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3F" w:rsidRPr="00931A3F" w:rsidRDefault="00931A3F" w:rsidP="00931A3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1A3F" w:rsidRDefault="00931A3F" w:rsidP="009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Чинаделй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31A3F" w:rsidRPr="00931A3F" w:rsidRDefault="00931A3F" w:rsidP="009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A3F" w:rsidRDefault="00931A3F" w:rsidP="00931A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1A3F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931A3F" w:rsidRPr="00931A3F" w:rsidRDefault="00931A3F" w:rsidP="00931A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A3F" w:rsidRPr="00931A3F" w:rsidRDefault="00931A3F" w:rsidP="00931A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96D" w:rsidRDefault="00D7796D" w:rsidP="00D779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A3F" w:rsidRPr="00931A3F" w:rsidRDefault="00D7796D" w:rsidP="00D779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796D">
        <w:rPr>
          <w:rFonts w:ascii="Times New Roman" w:eastAsia="Calibri" w:hAnsi="Times New Roman" w:cs="Times New Roman"/>
          <w:sz w:val="28"/>
          <w:szCs w:val="28"/>
        </w:rPr>
        <w:t>30 марта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931A3F" w:rsidRPr="00931A3F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№ 22</w:t>
      </w:r>
    </w:p>
    <w:p w:rsidR="00931A3F" w:rsidRPr="00931A3F" w:rsidRDefault="00931A3F" w:rsidP="00931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индалей</w:t>
      </w:r>
      <w:proofErr w:type="spellEnd"/>
    </w:p>
    <w:p w:rsidR="00931A3F" w:rsidRPr="00931A3F" w:rsidRDefault="00931A3F" w:rsidP="00931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b/>
          <w:sz w:val="28"/>
          <w:szCs w:val="28"/>
        </w:rPr>
        <w:t xml:space="preserve">О ежегодном отчете главы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31A3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31A3F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о решении вопросов, поставленных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Советом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1A3F" w:rsidRPr="00931A3F" w:rsidRDefault="00931A3F" w:rsidP="00931A3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1A3F">
        <w:rPr>
          <w:rFonts w:ascii="Times New Roman" w:eastAsia="Calibri" w:hAnsi="Times New Roman" w:cs="Times New Roman"/>
          <w:sz w:val="28"/>
          <w:szCs w:val="28"/>
        </w:rPr>
        <w:t>В соответствии с пунктом 9 части 10, частью 11</w:t>
      </w:r>
      <w:r w:rsidRPr="00931A3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статьи 35, частями 5, 5</w:t>
      </w:r>
      <w:r w:rsidRPr="00931A3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статьи 36, пунктом 2 части 6</w:t>
      </w:r>
      <w:r w:rsidRPr="00931A3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 w:rsidR="00CC52A3">
        <w:rPr>
          <w:rFonts w:ascii="Times New Roman" w:eastAsia="Calibri" w:hAnsi="Times New Roman" w:cs="Times New Roman"/>
          <w:sz w:val="28"/>
          <w:szCs w:val="28"/>
        </w:rPr>
        <w:t xml:space="preserve"> 25 пунктом 5 </w:t>
      </w:r>
      <w:r w:rsidRPr="00931A3F">
        <w:rPr>
          <w:rFonts w:ascii="Times New Roman" w:eastAsia="Calibri" w:hAnsi="Times New Roman" w:cs="Times New Roman"/>
          <w:sz w:val="28"/>
          <w:szCs w:val="28"/>
        </w:rPr>
        <w:t>Устава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52A3"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931A3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ежегодном отчете главы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3F">
        <w:rPr>
          <w:rFonts w:ascii="Times New Roman" w:eastAsia="Calibri" w:hAnsi="Times New Roman" w:cs="Times New Roman"/>
          <w:sz w:val="28"/>
          <w:szCs w:val="28"/>
        </w:rPr>
        <w:t>о результатах его деятельности, деятельности администрации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», в том числе о решении вопросов, поставленных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r w:rsidRPr="00931A3F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1A3F" w:rsidRDefault="00931A3F" w:rsidP="00931A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 </w:t>
      </w:r>
    </w:p>
    <w:p w:rsidR="00931A3F" w:rsidRPr="007B68B8" w:rsidRDefault="00931A3F" w:rsidP="00931A3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опубликовать (обнародовать) </w:t>
      </w:r>
      <w:r w:rsidRPr="007B68B8">
        <w:rPr>
          <w:rFonts w:ascii="Times New Roman" w:eastAsia="Calibri" w:hAnsi="Times New Roman" w:cs="Times New Roman"/>
          <w:sz w:val="28"/>
          <w:szCs w:val="28"/>
        </w:rPr>
        <w:t xml:space="preserve">на стенде сельского поселения и на официальном сайте </w:t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gramStart"/>
      <w:r w:rsidRPr="007B68B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B68B8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</w:p>
    <w:p w:rsidR="00931A3F" w:rsidRPr="00931A3F" w:rsidRDefault="00931A3F" w:rsidP="00931A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Б.И.Цыденов</w:t>
      </w:r>
      <w:proofErr w:type="spellEnd"/>
    </w:p>
    <w:p w:rsidR="00931A3F" w:rsidRPr="00931A3F" w:rsidRDefault="00931A3F" w:rsidP="00931A3F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931A3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31A3F" w:rsidRPr="00931A3F" w:rsidRDefault="00931A3F" w:rsidP="00931A3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31A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УТВЕРЖДЕНО</w:t>
      </w:r>
    </w:p>
    <w:p w:rsidR="00931A3F" w:rsidRPr="00931A3F" w:rsidRDefault="00931A3F" w:rsidP="00931A3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931A3F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1A3F" w:rsidRPr="00931A3F" w:rsidRDefault="00931A3F" w:rsidP="00931A3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от «__»_______20__года №___</w:t>
      </w:r>
    </w:p>
    <w:p w:rsidR="00931A3F" w:rsidRPr="00931A3F" w:rsidRDefault="00931A3F" w:rsidP="00931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3F" w:rsidRPr="00931A3F" w:rsidRDefault="00931A3F" w:rsidP="0093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1A3F" w:rsidRPr="00931A3F" w:rsidRDefault="00931A3F" w:rsidP="00931A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A3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31A3F" w:rsidRPr="00931A3F" w:rsidRDefault="00931A3F" w:rsidP="00931A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A3F">
        <w:rPr>
          <w:rFonts w:ascii="Times New Roman" w:eastAsia="Calibri" w:hAnsi="Times New Roman" w:cs="Times New Roman"/>
          <w:b/>
          <w:sz w:val="28"/>
          <w:szCs w:val="28"/>
        </w:rPr>
        <w:t>о ежегодном отчете главы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b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b/>
          <w:sz w:val="28"/>
          <w:szCs w:val="28"/>
        </w:rPr>
        <w:t>» о результатах его деятельности, деятельности администрации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b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b/>
          <w:sz w:val="28"/>
          <w:szCs w:val="28"/>
        </w:rPr>
        <w:t>» в том числе о решении вопросов, поставленных Советом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b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1A3F" w:rsidRPr="00931A3F" w:rsidRDefault="00931A3F" w:rsidP="00931A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A3F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931A3F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исполнением главой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 (далее – глава) полномочий по решению вопросов местного значения.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деятельности, деятельности администрации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» (далее - администрация), в том числе о решении вопросов, поставленных </w:t>
      </w:r>
      <w:r w:rsidRPr="00931A3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931A3F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</w:t>
      </w:r>
      <w:r w:rsidRPr="00931A3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(далее вмест</w:t>
      </w:r>
      <w:proofErr w:type="gramStart"/>
      <w:r w:rsidRPr="00931A3F"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отчет главы), порядок его представления в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 (далее – Совет) и рассмотрение Советом.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3. В случае</w:t>
      </w:r>
      <w:proofErr w:type="gramStart"/>
      <w:r w:rsidRPr="00931A3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если глава был избран в году, предшествующем году отчета главы, то отчет главы переносится на следующий год.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Глава, избранный в году, предшествующем году отчета главы, отчитывается за отчетный период 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4. Отчетным периодом является период с 1 января по 31 декабря года, предшествующего году отчета главы.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b/>
          <w:sz w:val="28"/>
          <w:szCs w:val="28"/>
        </w:rPr>
        <w:t>2. Содержание отчета главы и порядок его представления в Совет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4. Отчет главы представляется в письменной форме и включает в себя следующие разделы: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1) раздел 1: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1A3F">
        <w:rPr>
          <w:rFonts w:ascii="Times New Roman" w:eastAsia="Calibri" w:hAnsi="Times New Roman" w:cs="Times New Roman"/>
          <w:sz w:val="28"/>
          <w:szCs w:val="28"/>
        </w:rPr>
        <w:t>а) краткая характеристика социально-экономического положения в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б) основные направления деятельности главы, администрации, положительная и отрицательная динамика в сравнении с периодом предыдущим отчетному периоду; 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2) раздел 2: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lastRenderedPageBreak/>
        <w:t>а) описание проведенных мероприятий по исполнению полномочий по решению вопросов местного значения в сфере экономики и финансов, социальной сфере, сфере жизнеобеспечения населения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», сфере общественной безопасности и других;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б) описание основных проблем в решении вопросов местного значения, способов их решения;</w:t>
      </w:r>
    </w:p>
    <w:p w:rsid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3) раздел 3 – анализ исполнения отдельных государственных полномочий, переданных органам местного самоуправления сельского поселения «</w:t>
      </w:r>
      <w:proofErr w:type="spellStart"/>
      <w:r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931A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4) раздел 4 – цели и задачи на период, следующим за отчетным периодом.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5. Отчет глав</w:t>
      </w:r>
      <w:r>
        <w:rPr>
          <w:rFonts w:ascii="Times New Roman" w:eastAsia="Calibri" w:hAnsi="Times New Roman" w:cs="Times New Roman"/>
          <w:sz w:val="28"/>
          <w:szCs w:val="28"/>
        </w:rPr>
        <w:t>ы представляется главой в Совет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ежегодно в период с 1 февраля до 1 апреля. 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Датой представления отчета главы считается дата, когда </w:t>
      </w:r>
      <w:r>
        <w:rPr>
          <w:rFonts w:ascii="Times New Roman" w:eastAsia="Calibri" w:hAnsi="Times New Roman" w:cs="Times New Roman"/>
          <w:sz w:val="28"/>
          <w:szCs w:val="28"/>
        </w:rPr>
        <w:t>отчет главы был получен Советом</w:t>
      </w:r>
      <w:r w:rsidRPr="00931A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A3F">
        <w:rPr>
          <w:rFonts w:ascii="Times New Roman" w:eastAsia="Calibri" w:hAnsi="Times New Roman" w:cs="Times New Roman"/>
          <w:b/>
          <w:sz w:val="28"/>
          <w:szCs w:val="28"/>
        </w:rPr>
        <w:t>3. Порядок рассмотрения отчета главы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7. Не позднее трех календарных дней со дня получения отчета главы председатель Совет</w:t>
      </w:r>
      <w:r w:rsidR="00CC52A3">
        <w:rPr>
          <w:rFonts w:ascii="Times New Roman" w:eastAsia="Calibri" w:hAnsi="Times New Roman" w:cs="Times New Roman"/>
          <w:sz w:val="28"/>
          <w:szCs w:val="28"/>
        </w:rPr>
        <w:t>а</w:t>
      </w:r>
      <w:r w:rsidRPr="00931A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1) назначает дату заседания Совета по рассмотрению отчета главы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2) направляет отчет главы депутатам, </w:t>
      </w:r>
      <w:r w:rsidR="00CC52A3">
        <w:rPr>
          <w:rFonts w:ascii="Times New Roman" w:eastAsia="Calibri" w:hAnsi="Times New Roman" w:cs="Times New Roman"/>
          <w:sz w:val="28"/>
          <w:szCs w:val="28"/>
        </w:rPr>
        <w:t>в комитеты</w:t>
      </w:r>
      <w:r w:rsidRPr="00931A3F">
        <w:rPr>
          <w:rFonts w:ascii="Times New Roman" w:eastAsia="Calibri" w:hAnsi="Times New Roman" w:cs="Times New Roman"/>
          <w:sz w:val="28"/>
          <w:szCs w:val="28"/>
        </w:rPr>
        <w:t>, рабочие группы Совета</w:t>
      </w:r>
      <w:r w:rsidR="00CC5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3F">
        <w:rPr>
          <w:rFonts w:ascii="Times New Roman" w:eastAsia="Calibri" w:hAnsi="Times New Roman" w:cs="Times New Roman"/>
          <w:sz w:val="28"/>
          <w:szCs w:val="28"/>
        </w:rPr>
        <w:t>(далее – комитеты) для его рассмотрения и подготовки вопросов.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8. Депутаты Совета, руководители комитетов направляют председателю </w:t>
      </w:r>
      <w:r w:rsidR="00CC52A3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вопросы по представленному отчету главы в срок не позднее за 7 рабочих дней до даты проведения указанного заседания.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9. Уведомление о дате заседания Совета по рассмотрению отчета главы и вопросы, поставленные </w:t>
      </w:r>
      <w:r w:rsidR="00CC52A3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931A3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представляются главе не позднее, чем за пять рабочих дней до даты проведения указанного заседания.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10. В случае нарушения срока представления главе уведомления </w:t>
      </w:r>
      <w:r w:rsidR="00CC52A3">
        <w:rPr>
          <w:rFonts w:ascii="Times New Roman" w:eastAsia="Calibri" w:hAnsi="Times New Roman" w:cs="Times New Roman"/>
          <w:sz w:val="28"/>
          <w:szCs w:val="28"/>
        </w:rPr>
        <w:t xml:space="preserve">о дате заседания Совета 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по рассмотрению отчета главы и (или) вопросов, поставленных </w:t>
      </w:r>
      <w:r w:rsidR="00CC52A3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931A3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заседание Совета переносится на более позднюю дату с учётом соблюдения срока, установленного пунктом 9 настоящего Положения.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11. В случае</w:t>
      </w:r>
      <w:proofErr w:type="gramStart"/>
      <w:r w:rsidRPr="00931A3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если глава в течение срока, указанного в пункте 9 настоящего Положения, направит в Совет уведомление о невозможности присутствовать на заседании Совета по рассмотрению отчета главы с указанием причин, Совет переносит дату заседания Совета по рассмотрению отчета главы на более поздний срок, но не более чем на 7 календарных дней.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12. Отчёт главы на заседании Совета осуществляется в форме доклада с учётом вопросов, поставленных депутатами Совета (Думы).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При рассмотрении отчета главы Совет (Дума) заслушивает главу.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13. Отчет главы рассматривается на открытом заседании Совета</w:t>
      </w:r>
      <w:r w:rsidR="00CC52A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Заседание проводится в порядке, определенном Регламентом Совета, утвержденным решением Совета </w:t>
      </w:r>
      <w:r w:rsidRPr="00931A3F">
        <w:rPr>
          <w:rFonts w:ascii="Times New Roman" w:eastAsia="Calibri" w:hAnsi="Times New Roman" w:cs="Times New Roman"/>
          <w:i/>
          <w:sz w:val="28"/>
          <w:szCs w:val="28"/>
        </w:rPr>
        <w:t>от «___» _________ года  № _____.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lastRenderedPageBreak/>
        <w:t>Процедура рассмотрения отчета главы устанавливается Регламентом Совета (Думы).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14. В случае</w:t>
      </w:r>
      <w:proofErr w:type="gramStart"/>
      <w:r w:rsidRPr="00931A3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если глава отсутствует на заседании Совета по рассмотрению отчета главы и не направил уведомление о невозможности присутствовать на заседании Совета  по рассмотрению отчета главы в порядке, предусмотренном пунктом 10 настоящего Положения, Совет вправе рассмотреть отчет главы по представленным материалам.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15. 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Руководители комитетов излагают свое мнение о его деятельности по исполнению полномочий в соответствующей сфере.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16. По итогам рассмотрения отчета главы Совет осуществляет оценку деятельности главы по системе удовлетворительно или неудовлетворительно.</w:t>
      </w:r>
    </w:p>
    <w:p w:rsidR="00931A3F" w:rsidRPr="00931A3F" w:rsidRDefault="00931A3F" w:rsidP="00931A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Решение об оценке деятельности главы принимается открытым голосованием. 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18. На голосование ставится вопрос об удовлетворительной оценке деятельности главы.</w:t>
      </w:r>
    </w:p>
    <w:p w:rsidR="00931A3F" w:rsidRPr="00931A3F" w:rsidRDefault="00931A3F" w:rsidP="0093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Решение об удовлетворительной оценке деятельности главы принимается</w:t>
      </w:r>
      <w:r w:rsidRPr="00931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931A3F"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="00CC52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При отсутствии числа голосов, необходимого для принятия решения об 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931A3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931A3F" w:rsidRPr="00931A3F" w:rsidRDefault="00931A3F" w:rsidP="0093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931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CC52A3"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Pr="00931A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В случае если при повторном голосовании решение о неудовлетворительной оценке деятельности главы не принято, повторное рассмотрение отчета главы переносится на другой день, но не позднее</w:t>
      </w:r>
      <w:r w:rsidRPr="00931A3F">
        <w:rPr>
          <w:rFonts w:ascii="Times New Roman" w:eastAsia="Calibri" w:hAnsi="Times New Roman" w:cs="Times New Roman"/>
          <w:sz w:val="28"/>
          <w:szCs w:val="28"/>
        </w:rPr>
        <w:br/>
        <w:t>14 календарных дней со дня рассмотрения отчета главы.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>19. При повторном рассмотрении отчета главы глава вправе направлять в Совет дополнительные материалы, пояснения к отчету главы не позднее, чем за три рабочих дня до даты проведения заседания Совета по повторному рассмотрению отчета главы.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3F">
        <w:rPr>
          <w:rFonts w:ascii="Times New Roman" w:eastAsia="Calibri" w:hAnsi="Times New Roman" w:cs="Times New Roman"/>
          <w:sz w:val="28"/>
          <w:szCs w:val="28"/>
        </w:rPr>
        <w:t xml:space="preserve">20. В решении о неудовлетворительной оценке деятельности главы указываются конкретные вопросы местного значения и (или) отдельные государственные полномочия, переданные органам местного самоуправления </w:t>
      </w:r>
      <w:r w:rsidR="00CC52A3" w:rsidRPr="00931A3F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CC52A3" w:rsidRPr="00931A3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CC52A3" w:rsidRPr="00931A3F">
        <w:rPr>
          <w:rFonts w:ascii="Times New Roman" w:eastAsia="Calibri" w:hAnsi="Times New Roman" w:cs="Times New Roman"/>
          <w:sz w:val="28"/>
          <w:szCs w:val="28"/>
        </w:rPr>
        <w:t>»</w:t>
      </w:r>
      <w:r w:rsidRPr="00931A3F">
        <w:rPr>
          <w:rFonts w:ascii="Times New Roman" w:eastAsia="Calibri" w:hAnsi="Times New Roman" w:cs="Times New Roman"/>
          <w:sz w:val="28"/>
          <w:szCs w:val="28"/>
        </w:rPr>
        <w:t>, полномочия по решению (исполнению) которых не осуществлялись главой.</w:t>
      </w:r>
    </w:p>
    <w:p w:rsidR="00931A3F" w:rsidRPr="00931A3F" w:rsidRDefault="00CC52A3" w:rsidP="00CC52A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21. </w:t>
      </w:r>
      <w:r w:rsidR="00931A3F" w:rsidRPr="0093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оценке деятельности главы подлежит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(обнародованию)</w:t>
      </w:r>
      <w:r w:rsidRPr="00CC5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8B8">
        <w:rPr>
          <w:rFonts w:ascii="Times New Roman" w:eastAsia="Calibri" w:hAnsi="Times New Roman" w:cs="Times New Roman"/>
          <w:sz w:val="28"/>
          <w:szCs w:val="28"/>
        </w:rPr>
        <w:t xml:space="preserve">на стенде сельского поселения и на официальном сайте </w:t>
      </w:r>
      <w:proofErr w:type="spellStart"/>
      <w:r w:rsidRPr="007B68B8">
        <w:rPr>
          <w:rFonts w:ascii="Times New Roman" w:eastAsia="Calibri" w:hAnsi="Times New Roman" w:cs="Times New Roman"/>
          <w:sz w:val="28"/>
          <w:szCs w:val="28"/>
        </w:rPr>
        <w:t>чиндалей.рф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A3F">
        <w:rPr>
          <w:rFonts w:ascii="Times New Roman" w:eastAsia="Calibri" w:hAnsi="Times New Roman" w:cs="Times New Roman"/>
          <w:b/>
          <w:sz w:val="28"/>
          <w:szCs w:val="28"/>
        </w:rPr>
        <w:t>4. Непредставление отчета главы</w:t>
      </w:r>
    </w:p>
    <w:p w:rsidR="00931A3F" w:rsidRPr="00931A3F" w:rsidRDefault="00931A3F" w:rsidP="00931A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3F" w:rsidRPr="00931A3F" w:rsidRDefault="00931A3F" w:rsidP="00931A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случае непредставления отчета главы в срок, установленный пунктом 5 </w:t>
      </w:r>
      <w:r w:rsidR="00C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Совет </w:t>
      </w:r>
      <w:r w:rsidRPr="009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решение о неудовлетворительной оценке деятельности главы на очередном </w:t>
      </w:r>
      <w:r w:rsidR="00C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Совета</w:t>
      </w:r>
      <w:r w:rsidRPr="009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Pr="00931A3F">
        <w:rPr>
          <w:rFonts w:ascii="Times New Roman" w:eastAsia="Times New Roman" w:hAnsi="Times New Roman" w:cs="Arial"/>
          <w:sz w:val="28"/>
          <w:szCs w:val="28"/>
          <w:lang w:eastAsia="ru-RU"/>
        </w:rPr>
        <w:t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Совета.</w:t>
      </w:r>
    </w:p>
    <w:p w:rsidR="00931A3F" w:rsidRPr="00931A3F" w:rsidRDefault="00931A3F" w:rsidP="00931A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566C5" w:rsidRDefault="005566C5"/>
    <w:sectPr w:rsidR="005566C5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8D" w:rsidRDefault="00102D8D">
      <w:pPr>
        <w:spacing w:after="0" w:line="240" w:lineRule="auto"/>
      </w:pPr>
      <w:r>
        <w:separator/>
      </w:r>
    </w:p>
  </w:endnote>
  <w:endnote w:type="continuationSeparator" w:id="0">
    <w:p w:rsidR="00102D8D" w:rsidRDefault="0010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8D" w:rsidRDefault="00102D8D">
      <w:pPr>
        <w:spacing w:after="0" w:line="240" w:lineRule="auto"/>
      </w:pPr>
      <w:r>
        <w:separator/>
      </w:r>
    </w:p>
  </w:footnote>
  <w:footnote w:type="continuationSeparator" w:id="0">
    <w:p w:rsidR="00102D8D" w:rsidRDefault="0010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CC52A3" w:rsidP="00F115FF">
    <w:pPr>
      <w:pStyle w:val="a3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D7796D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C8D"/>
    <w:multiLevelType w:val="hybridMultilevel"/>
    <w:tmpl w:val="DCC4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3F"/>
    <w:rsid w:val="00102D8D"/>
    <w:rsid w:val="005566C5"/>
    <w:rsid w:val="00931A3F"/>
    <w:rsid w:val="00CC52A3"/>
    <w:rsid w:val="00D7796D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A3F"/>
  </w:style>
  <w:style w:type="paragraph" w:styleId="a5">
    <w:name w:val="Balloon Text"/>
    <w:basedOn w:val="a"/>
    <w:link w:val="a6"/>
    <w:uiPriority w:val="99"/>
    <w:semiHidden/>
    <w:unhideWhenUsed/>
    <w:rsid w:val="00D7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A3F"/>
  </w:style>
  <w:style w:type="paragraph" w:styleId="a5">
    <w:name w:val="Balloon Text"/>
    <w:basedOn w:val="a"/>
    <w:link w:val="a6"/>
    <w:uiPriority w:val="99"/>
    <w:semiHidden/>
    <w:unhideWhenUsed/>
    <w:rsid w:val="00D7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2021-03-29T08:02:00Z</cp:lastPrinted>
  <dcterms:created xsi:type="dcterms:W3CDTF">2021-03-29T06:36:00Z</dcterms:created>
  <dcterms:modified xsi:type="dcterms:W3CDTF">2021-03-29T08:03:00Z</dcterms:modified>
</cp:coreProperties>
</file>