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Совет сельского поселения «Чиндалей»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РЕШЕНИЕ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с.Чиндалей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20.05.</w:t>
      </w:r>
      <w:r>
        <w:rPr>
          <w:rFonts w:eastAsia="Calibri" w:cs="Times New Roman"/>
          <w:sz w:val="28"/>
          <w:szCs w:val="28"/>
        </w:rPr>
        <w:t xml:space="preserve">2021 года                                                                                                № </w:t>
      </w:r>
      <w:r>
        <w:rPr>
          <w:rFonts w:eastAsia="Calibri" w:cs="Times New Roman"/>
          <w:sz w:val="28"/>
          <w:szCs w:val="28"/>
        </w:rPr>
        <w:t>32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 внесении изменений и дополнений в Устав сельского поселения «Чиндалей»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«Чиндалей», Совет сельского поселения «Чиндалей» решил: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Внести следующие изменения и дополнения в Устав сельского поселения «Чиндалей»</w:t>
      </w:r>
    </w:p>
    <w:p>
      <w:pPr>
        <w:pStyle w:val="Normal"/>
        <w:bidi w:val="0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 xml:space="preserve">1) </w:t>
      </w:r>
      <w:r>
        <w:rPr>
          <w:rFonts w:eastAsia="Times New Roman" w:cs="Times New Roman"/>
          <w:sz w:val="28"/>
          <w:szCs w:val="28"/>
          <w:lang w:eastAsia="ru-RU"/>
        </w:rPr>
        <w:t>Часть 2 статьи 17 изложить в следующей редакции: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2) Устав дополнить статьёй 17.1 следующего содержания: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«Статья 17.1. Инициативные проекты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131-ФЗ»</w:t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3) Статью 19 Устава дополнить частью 3.1 следующего содержания:</w:t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>
        <w:rPr>
          <w:rFonts w:eastAsia="Calibri" w:cs="Times New Roman"/>
          <w:sz w:val="28"/>
          <w:szCs w:val="28"/>
          <w:shd w:fill="FFFFFF" w:val="clear"/>
        </w:rPr>
        <w:t>3.1. Органы территориального общественного самоуправления могут выдвигать инициативный проект в качестве инициаторов проекта »</w:t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4) Часть 1 статьи 21 Устава изложить в следующей редакции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граждан»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5) Часть 2 статьи 21 Устава дополнить абзацем 5 следующего содержания: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поселения»</w:t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6) Часть 2 статьи 23 Устава изложить в следующей редакции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возраста»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7) Часть 3 статьи 23 Устава дополнить пунктом 3 следующего содержания: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«3) жителей сельского поселенияили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проекта»</w:t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8) Часть 5 статьи 23 Устава изложить в следующей редакции: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9) Часть 1 статьи 37 Устава изложить в следующей редакции:</w:t>
      </w:r>
    </w:p>
    <w:p>
      <w:pPr>
        <w:pStyle w:val="Normal"/>
        <w:suppressAutoHyphens w:val="true"/>
        <w:bidi w:val="0"/>
        <w:spacing w:lineRule="auto" w:line="24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Дульдургинского района»</w:t>
      </w:r>
    </w:p>
    <w:p>
      <w:pPr>
        <w:pStyle w:val="Normal"/>
        <w:suppressAutoHyphens w:val="true"/>
        <w:bidi w:val="0"/>
        <w:spacing w:lineRule="auto" w:line="240" w:before="0" w:after="0"/>
        <w:ind w:firstLine="720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10) Настоящее решение о внесении изменений в Устав сельского поселения «Чиндалей» направить на государственную регистрацию в Управление Министерства юстиции Российской Федерации по Забайкальскому краю.</w:t>
      </w:r>
    </w:p>
    <w:p>
      <w:pPr>
        <w:pStyle w:val="Normal"/>
        <w:suppressAutoHyphens w:val="true"/>
        <w:bidi w:val="0"/>
        <w:spacing w:lineRule="auto" w:line="240" w:before="0" w:after="0"/>
        <w:ind w:firstLine="720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</w:r>
    </w:p>
    <w:p>
      <w:pPr>
        <w:pStyle w:val="Normal"/>
        <w:suppressAutoHyphens w:val="true"/>
        <w:bidi w:val="0"/>
        <w:spacing w:lineRule="auto" w:line="240" w:before="0" w:after="0"/>
        <w:ind w:firstLine="720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11) После государственной регистрации данное решение обнародовать в порядке, установленном Уставом сельского поселения «Чиндалей».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  <w:r>
        <w:rPr>
          <w:rFonts w:eastAsia="SimSun" w:cs="Times New Roman"/>
          <w:sz w:val="27"/>
          <w:szCs w:val="27"/>
          <w:lang w:eastAsia="zh-CN"/>
        </w:rPr>
        <w:t xml:space="preserve">Глава сельского поселения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  <w:r>
        <w:rPr>
          <w:rFonts w:eastAsia="SimSun" w:cs="Times New Roman"/>
          <w:sz w:val="27"/>
          <w:szCs w:val="27"/>
          <w:lang w:eastAsia="zh-CN"/>
        </w:rPr>
        <w:t>«Чиндалей»                                                                                   Цыденов Б.И.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  <w:r>
        <w:rPr>
          <w:rFonts w:eastAsia="SimSun" w:cs="Times New Roman"/>
          <w:sz w:val="27"/>
          <w:szCs w:val="27"/>
          <w:lang w:eastAsia="zh-CN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  <w:r>
        <w:rPr>
          <w:rFonts w:eastAsia="SimSu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  <w:r>
        <w:rPr>
          <w:rFonts w:eastAsia="SimSun" w:cs="Times New Roman"/>
          <w:sz w:val="27"/>
          <w:szCs w:val="27"/>
          <w:lang w:eastAsia="zh-CN"/>
        </w:rPr>
        <w:t>«Чиндалей»                                                                                      Нагмитова Б.Д.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  <w:r>
        <w:rPr>
          <w:rFonts w:eastAsia="SimSun" w:cs="Times New Roman"/>
          <w:sz w:val="27"/>
          <w:szCs w:val="27"/>
          <w:lang w:eastAsia="zh-C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3</Pages>
  <Words>689</Words>
  <Characters>5026</Characters>
  <CharactersWithSpaces>5901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2021-05-21T10:25:55Z</dcterms:created>
  <dc:creator/>
  <dc:description/>
  <dc:language>ru-RU</dc:language>
  <cp:lastModifiedBy/>
  <dcterms:modified xsi:type="dcterms:W3CDTF">2021-05-21T10:26:47Z</dcterms:modified>
  <cp:revision>1</cp:revision>
  <dc:subject/>
  <dc:title/>
</cp:coreProperties>
</file>