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43" w:rsidRDefault="00114743" w:rsidP="0011474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="00AA2B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114743" w:rsidRDefault="00114743" w:rsidP="0011474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14743" w:rsidRDefault="00114743" w:rsidP="0011474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114743" w:rsidRDefault="00114743" w:rsidP="0011474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14743" w:rsidRPr="00114743" w:rsidRDefault="00D04780" w:rsidP="0011474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14.11.</w:t>
      </w:r>
      <w:r w:rsidR="00114743">
        <w:rPr>
          <w:rFonts w:ascii="Times New Roman" w:eastAsia="SimSun" w:hAnsi="Times New Roman" w:cs="Times New Roman"/>
          <w:sz w:val="28"/>
          <w:szCs w:val="28"/>
          <w:lang w:eastAsia="zh-CN"/>
        </w:rPr>
        <w:t>2022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1147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79</w:t>
      </w:r>
    </w:p>
    <w:p w:rsidR="00114743" w:rsidRDefault="00114743" w:rsidP="0011474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14743" w:rsidRDefault="00114743" w:rsidP="0011474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с.</w:t>
      </w:r>
      <w:r w:rsidR="00AA2BAE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</w:p>
    <w:p w:rsidR="00114743" w:rsidRDefault="00114743" w:rsidP="0011474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14743" w:rsidRDefault="00114743" w:rsidP="001147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Решение Совета от </w:t>
      </w:r>
      <w:proofErr w:type="gramStart"/>
      <w:r w:rsidR="00E0700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09.07</w:t>
      </w:r>
      <w:r w:rsidR="00AA2B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E0700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2021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№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0700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40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56014">
        <w:rPr>
          <w:rFonts w:ascii="Times New Roman" w:hAnsi="Times New Roman" w:cs="Times New Roman"/>
          <w:bCs/>
          <w:sz w:val="28"/>
          <w:szCs w:val="28"/>
        </w:rPr>
        <w:t>О</w:t>
      </w:r>
      <w:r w:rsidR="00E07002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 благоустройства территории сельского поселения </w:t>
      </w:r>
      <w:r w:rsidR="0025601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56014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="0025601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4743" w:rsidRDefault="00114743" w:rsidP="00256014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 Федеральным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законом  от 06.10.2003 года № 131-ФЗ «Об общих принципах организации местного самоуправления в Российской Федерации»,</w:t>
      </w:r>
      <w:r w:rsidR="00256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</w:t>
      </w:r>
      <w:r w:rsidR="00256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сельского поселения </w:t>
      </w:r>
      <w:r w:rsidR="0025601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56014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="0025601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от 01.11.2022 №22-106б-2022, Совет сельского поселения </w:t>
      </w:r>
      <w:r w:rsidR="0025601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56014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="0025601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56014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ешил</w:t>
      </w:r>
      <w:r w:rsidR="0025601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14743" w:rsidRDefault="00114743" w:rsidP="0011474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11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Правила благоустройства территории сельского поселения </w:t>
      </w:r>
      <w:r w:rsidR="0025601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56014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="0025601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743" w:rsidRDefault="00114743" w:rsidP="001147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в пункте 89 дополнить абзац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0790" w:rsidRDefault="00114743" w:rsidP="0011474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места для выгула домашних животных: </w:t>
      </w:r>
    </w:p>
    <w:p w:rsidR="00114743" w:rsidRDefault="00450790" w:rsidP="001147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4743">
        <w:rPr>
          <w:rFonts w:ascii="Times New Roman" w:eastAsia="Calibri" w:hAnsi="Times New Roman" w:cs="Times New Roman"/>
          <w:sz w:val="28"/>
          <w:szCs w:val="28"/>
        </w:rPr>
        <w:t>Южн</w:t>
      </w:r>
      <w:r w:rsidR="00661B4D">
        <w:rPr>
          <w:rFonts w:ascii="Times New Roman" w:eastAsia="Calibri" w:hAnsi="Times New Roman" w:cs="Times New Roman"/>
          <w:sz w:val="28"/>
          <w:szCs w:val="28"/>
        </w:rPr>
        <w:t xml:space="preserve">ый куст  </w:t>
      </w:r>
      <w:r w:rsidR="0011474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61B4D">
        <w:rPr>
          <w:rFonts w:ascii="Times New Roman" w:eastAsia="Calibri" w:hAnsi="Times New Roman" w:cs="Times New Roman"/>
          <w:sz w:val="28"/>
          <w:szCs w:val="28"/>
        </w:rPr>
        <w:t>ела</w:t>
      </w:r>
      <w:r w:rsidR="00114743">
        <w:rPr>
          <w:rFonts w:ascii="Times New Roman" w:eastAsia="Calibri" w:hAnsi="Times New Roman" w:cs="Times New Roman"/>
          <w:sz w:val="28"/>
          <w:szCs w:val="28"/>
        </w:rPr>
        <w:t xml:space="preserve"> в 100 м. на юг от строений, расположенных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</w:t>
      </w:r>
      <w:r w:rsidR="00114743">
        <w:rPr>
          <w:rFonts w:ascii="Times New Roman" w:eastAsia="Calibri" w:hAnsi="Times New Roman" w:cs="Times New Roman"/>
          <w:sz w:val="28"/>
          <w:szCs w:val="28"/>
        </w:rPr>
        <w:t>.Стадионн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="0011474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114743">
        <w:rPr>
          <w:rFonts w:ascii="Times New Roman" w:eastAsia="Calibri" w:hAnsi="Times New Roman" w:cs="Times New Roman"/>
          <w:sz w:val="28"/>
          <w:szCs w:val="28"/>
        </w:rPr>
        <w:t xml:space="preserve"> (общая площадь </w:t>
      </w:r>
      <w:r>
        <w:rPr>
          <w:rFonts w:ascii="Times New Roman" w:eastAsia="Calibri" w:hAnsi="Times New Roman" w:cs="Times New Roman"/>
          <w:sz w:val="28"/>
          <w:szCs w:val="28"/>
        </w:rPr>
        <w:t>1000</w:t>
      </w:r>
      <w:r w:rsidR="00114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474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14743">
        <w:rPr>
          <w:rFonts w:ascii="Times New Roman" w:eastAsia="Calibri" w:hAnsi="Times New Roman" w:cs="Times New Roman"/>
          <w:sz w:val="28"/>
          <w:szCs w:val="28"/>
        </w:rPr>
        <w:t>.)</w:t>
      </w:r>
      <w:r w:rsidR="00114743">
        <w:rPr>
          <w:rFonts w:ascii="Times New Roman" w:hAnsi="Times New Roman" w:cs="Times New Roman"/>
          <w:sz w:val="28"/>
          <w:szCs w:val="28"/>
        </w:rPr>
        <w:t>;</w:t>
      </w:r>
    </w:p>
    <w:p w:rsidR="00450790" w:rsidRDefault="00450790" w:rsidP="0045079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</w:t>
      </w:r>
      <w:r w:rsidR="00661B4D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</w:t>
      </w:r>
      <w:r w:rsidR="00661B4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1B4D">
        <w:rPr>
          <w:rFonts w:ascii="Times New Roman" w:hAnsi="Times New Roman" w:cs="Times New Roman"/>
          <w:sz w:val="28"/>
          <w:szCs w:val="28"/>
        </w:rPr>
        <w:t>кусты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 в 100 м на запад от строений, расположенных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(общая площадь </w:t>
      </w:r>
      <w:r w:rsidR="0039366E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743" w:rsidRDefault="00114743" w:rsidP="001147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114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114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 Содержание домашнего скота и птицы. Выпас и прогон сельскохозяйственных»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743" w:rsidRDefault="00114743" w:rsidP="00114743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«Домашний скот и птица должны содержаться</w:t>
      </w:r>
      <w:r w:rsidR="0045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земельного участка собственника, владельца, пользователя, находящегося в его собственности.</w:t>
      </w:r>
    </w:p>
    <w:p w:rsidR="00114743" w:rsidRDefault="00114743" w:rsidP="00114743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</w:t>
      </w:r>
      <w:r w:rsidR="0039366E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зяйственных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отведенных администрацией поселения местах выпаса под наблюдением владельца или уполномоченного им лица.</w:t>
      </w:r>
    </w:p>
    <w:p w:rsidR="00114743" w:rsidRDefault="00114743" w:rsidP="00114743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 домашних животных</w:t>
      </w:r>
      <w:r w:rsidR="0045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14743" w:rsidRDefault="00114743" w:rsidP="00114743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требования.</w:t>
      </w:r>
    </w:p>
    <w:p w:rsidR="00114743" w:rsidRDefault="00114743" w:rsidP="00114743">
      <w:pPr>
        <w:pStyle w:val="a3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возможность свободного, неконтролируемого передвижения животного при пересечении</w:t>
      </w:r>
      <w:r w:rsidR="0066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 части автомобильной дороги, в лифтах и помещениях общего пользования</w:t>
      </w:r>
      <w:r w:rsidR="0066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во дворах таких домов, на детских и спортивных площадках;</w:t>
      </w:r>
    </w:p>
    <w:p w:rsidR="00114743" w:rsidRDefault="00114743" w:rsidP="00114743">
      <w:pPr>
        <w:pStyle w:val="a3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уборку продуктов жизнедеятельности животного в местах и на территориях общего пользования;</w:t>
      </w:r>
    </w:p>
    <w:p w:rsidR="00114743" w:rsidRDefault="00114743" w:rsidP="00114743">
      <w:pPr>
        <w:pStyle w:val="a3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выгул животного</w:t>
      </w:r>
      <w:r w:rsidR="0066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мест, установленных уполномоченным органом для выгула животных.</w:t>
      </w:r>
    </w:p>
    <w:p w:rsidR="00114743" w:rsidRDefault="00114743" w:rsidP="00114743">
      <w:pPr>
        <w:pStyle w:val="a3"/>
        <w:spacing w:after="0" w:line="240" w:lineRule="auto"/>
        <w:ind w:left="424" w:firstLineChars="224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Выпас, прогон  допускается 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  указанные действия.</w:t>
      </w:r>
    </w:p>
    <w:p w:rsidR="00114743" w:rsidRDefault="00114743" w:rsidP="00114743">
      <w:pPr>
        <w:pStyle w:val="a3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осуществляется в специально отведенных местах пастьбы- на огороженных пастбищах либо на не огороженных территориях, на привязи</w:t>
      </w:r>
      <w:r w:rsidR="0066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надзором собственников сельскохозяйственных животных или лиц, заключивших с собственниками</w:t>
      </w:r>
      <w:r w:rsidR="0066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уполномоченными представителями коллективные или индивидуальные</w:t>
      </w:r>
      <w:r w:rsidR="00661B4D">
        <w:rPr>
          <w:rFonts w:ascii="Times New Roman" w:hAnsi="Times New Roman" w:cs="Times New Roman"/>
          <w:sz w:val="28"/>
          <w:szCs w:val="28"/>
        </w:rPr>
        <w:t xml:space="preserve"> договоры на ок</w:t>
      </w:r>
      <w:r>
        <w:rPr>
          <w:rFonts w:ascii="Times New Roman" w:hAnsi="Times New Roman" w:cs="Times New Roman"/>
          <w:sz w:val="28"/>
          <w:szCs w:val="28"/>
        </w:rPr>
        <w:t>азание услуг по выпасу животных (далее пастух), границы которых</w:t>
      </w:r>
      <w:r w:rsidR="0066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согласовываются или устанавливаются Администрацией сельского поселения.</w:t>
      </w:r>
    </w:p>
    <w:p w:rsidR="00114743" w:rsidRDefault="00114743" w:rsidP="00114743">
      <w:pPr>
        <w:pStyle w:val="a3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 w:rsidR="00114743" w:rsidRDefault="00114743" w:rsidP="00114743">
      <w:pPr>
        <w:pStyle w:val="a3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За негативные последствия, связанные с неорганизованным выпасом скота (кража,</w:t>
      </w:r>
      <w:r w:rsidRPr="0011474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столкновение с автотранспортом и т.д.), персональную ответственность несет его собственник.</w:t>
      </w:r>
    </w:p>
    <w:p w:rsidR="00114743" w:rsidRDefault="00114743" w:rsidP="00114743">
      <w:pPr>
        <w:pStyle w:val="a3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Собственники  сельскохозяйственных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животных или пастухи обязаны осуществлять постоянный надзор за животными в процессе их пастьбы (прогон</w:t>
      </w:r>
      <w:r w:rsidR="00661B4D">
        <w:rPr>
          <w:rFonts w:ascii="Times New Roman" w:eastAsia="SimSun" w:hAnsi="Times New Roman" w:cs="Times New Roman"/>
          <w:sz w:val="28"/>
          <w:szCs w:val="28"/>
        </w:rPr>
        <w:t>а</w:t>
      </w:r>
      <w:r>
        <w:rPr>
          <w:rFonts w:ascii="Times New Roman" w:eastAsia="SimSun" w:hAnsi="Times New Roman" w:cs="Times New Roman"/>
          <w:sz w:val="28"/>
          <w:szCs w:val="28"/>
        </w:rPr>
        <w:t>) на не огороженных территориях.</w:t>
      </w:r>
    </w:p>
    <w:p w:rsidR="00114743" w:rsidRDefault="00114743" w:rsidP="00114743">
      <w:pPr>
        <w:pStyle w:val="a3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Запрещается безнадзорный выгул или выпас сельскохозяйственных животных  на улицах и 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114743" w:rsidRDefault="00114743" w:rsidP="00114743">
      <w:pPr>
        <w:pStyle w:val="a3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Прогон сельскохозяйственных животных осуществляется в период Прогон и выпас сельскохозяйственных животных в период с 07.00 часов до 21.00 часов.</w:t>
      </w:r>
    </w:p>
    <w:p w:rsidR="00114743" w:rsidRDefault="00114743" w:rsidP="00114743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выпаса  и прогона сельскохозяйственных животных определяется как стойлово-пастбищно-лагерное, то есть:</w:t>
      </w:r>
    </w:p>
    <w:p w:rsidR="00114743" w:rsidRDefault="00114743" w:rsidP="00114743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осенне-зимний период стойловый способ-без прогона на пастбище с содержанием животных  в приспособленных для этого помещениях;</w:t>
      </w:r>
    </w:p>
    <w:p w:rsidR="00114743" w:rsidRDefault="00114743" w:rsidP="00114743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животных для выпаса и содержания на весь весенне- летний период в специально отведенную</w:t>
      </w:r>
      <w:r w:rsidR="0066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 на животноводческие точки (при наличии).</w:t>
      </w:r>
    </w:p>
    <w:p w:rsidR="00114743" w:rsidRDefault="00114743" w:rsidP="00114743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Собственники, которые содержат сельско</w:t>
      </w:r>
      <w:r w:rsidR="00661B4D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зяйственных животных стойловым способом, обязаны обеспечить животным содержание с соблюдением требований санитарных норм.</w:t>
      </w:r>
    </w:p>
    <w:p w:rsidR="00114743" w:rsidRDefault="00114743" w:rsidP="00114743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До начала сезона выпаса сельскохозяйственных животных их собственники или уполномоченные представители вправе  обращаться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 выпаса (прогона )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Время прогона сельско</w:t>
      </w:r>
      <w:r w:rsidR="00661B4D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зяйственных животных: </w:t>
      </w:r>
    </w:p>
    <w:p w:rsidR="00114743" w:rsidRDefault="00114743" w:rsidP="001147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весной, летом и осенью с 07.00 ч. до 08.00 ч.  утра, </w:t>
      </w:r>
    </w:p>
    <w:p w:rsidR="00114743" w:rsidRDefault="00114743" w:rsidP="001147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ч.вечера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743" w:rsidRDefault="00114743" w:rsidP="001147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прогона сельскохозяйственных животных до места выпаса: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Южный куст- сбор скота по улицам </w:t>
      </w:r>
      <w:r w:rsidR="00661B4D">
        <w:rPr>
          <w:rFonts w:ascii="Times New Roman" w:hAnsi="Times New Roman" w:cs="Times New Roman"/>
          <w:sz w:val="28"/>
          <w:szCs w:val="28"/>
        </w:rPr>
        <w:t xml:space="preserve">Мира, </w:t>
      </w:r>
      <w:proofErr w:type="spellStart"/>
      <w:r w:rsidR="00661B4D"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r w:rsidR="00661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B4D">
        <w:rPr>
          <w:rFonts w:ascii="Times New Roman" w:hAnsi="Times New Roman" w:cs="Times New Roman"/>
          <w:sz w:val="28"/>
          <w:szCs w:val="28"/>
        </w:rPr>
        <w:t>пер.Стадионный</w:t>
      </w:r>
      <w:proofErr w:type="spellEnd"/>
      <w:r w:rsidR="00661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B4D">
        <w:rPr>
          <w:rFonts w:ascii="Times New Roman" w:hAnsi="Times New Roman" w:cs="Times New Roman"/>
          <w:sz w:val="28"/>
          <w:szCs w:val="28"/>
        </w:rPr>
        <w:t>ул.Подгорная</w:t>
      </w:r>
      <w:proofErr w:type="spellEnd"/>
      <w:r w:rsidR="00661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B4D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661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B4D">
        <w:rPr>
          <w:rFonts w:ascii="Times New Roman" w:hAnsi="Times New Roman" w:cs="Times New Roman"/>
          <w:sz w:val="28"/>
          <w:szCs w:val="28"/>
        </w:rPr>
        <w:t>ул.Мижидона</w:t>
      </w:r>
      <w:proofErr w:type="spellEnd"/>
      <w:r w:rsidR="00661B4D">
        <w:rPr>
          <w:rFonts w:ascii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B4D" w:rsidRDefault="00114743" w:rsidP="001147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Северный куст- сбор по улицам </w:t>
      </w:r>
      <w:proofErr w:type="spellStart"/>
      <w:r w:rsidR="00661B4D"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proofErr w:type="gramStart"/>
      <w:r w:rsidR="00661B4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61B4D">
        <w:rPr>
          <w:rFonts w:ascii="Times New Roman" w:hAnsi="Times New Roman" w:cs="Times New Roman"/>
          <w:sz w:val="28"/>
          <w:szCs w:val="28"/>
        </w:rPr>
        <w:t>Юндунова</w:t>
      </w:r>
      <w:proofErr w:type="spellEnd"/>
      <w:proofErr w:type="gramEnd"/>
      <w:r w:rsidR="00661B4D">
        <w:rPr>
          <w:rFonts w:ascii="Times New Roman" w:hAnsi="Times New Roman" w:cs="Times New Roman"/>
          <w:sz w:val="28"/>
          <w:szCs w:val="28"/>
        </w:rPr>
        <w:t xml:space="preserve"> Н.И.,</w:t>
      </w:r>
      <w:r w:rsidR="0039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B4D">
        <w:rPr>
          <w:rFonts w:ascii="Times New Roman" w:hAnsi="Times New Roman" w:cs="Times New Roman"/>
          <w:sz w:val="28"/>
          <w:szCs w:val="28"/>
        </w:rPr>
        <w:t>Балданжабона</w:t>
      </w:r>
      <w:proofErr w:type="spellEnd"/>
      <w:r w:rsidR="00393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66E">
        <w:rPr>
          <w:rFonts w:ascii="Times New Roman" w:hAnsi="Times New Roman" w:cs="Times New Roman"/>
          <w:sz w:val="28"/>
          <w:szCs w:val="28"/>
        </w:rPr>
        <w:t>Зун-Ундур</w:t>
      </w:r>
      <w:proofErr w:type="spellEnd"/>
      <w:r w:rsidR="0039366E">
        <w:rPr>
          <w:rFonts w:ascii="Times New Roman" w:hAnsi="Times New Roman" w:cs="Times New Roman"/>
          <w:sz w:val="28"/>
          <w:szCs w:val="28"/>
        </w:rPr>
        <w:t>;</w:t>
      </w:r>
    </w:p>
    <w:p w:rsidR="00114743" w:rsidRDefault="00661B4D" w:rsidP="001147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Центральный куст – сбор по улицам </w:t>
      </w:r>
      <w:proofErr w:type="spellStart"/>
      <w:r w:rsidR="0039366E"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r w:rsidR="003936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Нагорная,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Балданжабона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Набережная</w:t>
      </w:r>
      <w:r w:rsidR="0039366E">
        <w:rPr>
          <w:rFonts w:ascii="Times New Roman" w:hAnsi="Times New Roman" w:cs="Times New Roman"/>
          <w:sz w:val="28"/>
          <w:szCs w:val="28"/>
        </w:rPr>
        <w:t>;</w:t>
      </w:r>
    </w:p>
    <w:p w:rsidR="00114743" w:rsidRDefault="00114743" w:rsidP="001147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выпаса сельскохозяйственных животных:</w:t>
      </w:r>
    </w:p>
    <w:p w:rsidR="00114743" w:rsidRDefault="00114743" w:rsidP="001147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Южный куст-</w:t>
      </w:r>
      <w:r w:rsidR="003936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местность </w:t>
      </w:r>
      <w:proofErr w:type="spellStart"/>
      <w:r w:rsidR="0039366E">
        <w:rPr>
          <w:rFonts w:ascii="Times New Roman" w:hAnsi="Times New Roman" w:cs="Times New Roman"/>
          <w:sz w:val="28"/>
          <w:szCs w:val="28"/>
        </w:rPr>
        <w:t>Амгаланай</w:t>
      </w:r>
      <w:proofErr w:type="spellEnd"/>
      <w:r w:rsidR="0039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66E">
        <w:rPr>
          <w:rFonts w:ascii="Times New Roman" w:hAnsi="Times New Roman" w:cs="Times New Roman"/>
          <w:sz w:val="28"/>
          <w:szCs w:val="28"/>
        </w:rPr>
        <w:t>хунды</w:t>
      </w:r>
      <w:proofErr w:type="spellEnd"/>
      <w:r w:rsidR="0039366E">
        <w:rPr>
          <w:rFonts w:ascii="Times New Roman" w:hAnsi="Times New Roman" w:cs="Times New Roman"/>
          <w:sz w:val="28"/>
          <w:szCs w:val="28"/>
        </w:rPr>
        <w:t>;</w:t>
      </w:r>
    </w:p>
    <w:p w:rsidR="00114743" w:rsidRDefault="00114743" w:rsidP="001147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</w:t>
      </w:r>
      <w:r w:rsidR="003936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366E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>
        <w:rPr>
          <w:rFonts w:ascii="Times New Roman" w:hAnsi="Times New Roman" w:cs="Times New Roman"/>
          <w:sz w:val="28"/>
          <w:szCs w:val="28"/>
        </w:rPr>
        <w:t xml:space="preserve"> куст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местность </w:t>
      </w:r>
      <w:proofErr w:type="spellStart"/>
      <w:r w:rsidR="0039366E">
        <w:rPr>
          <w:rFonts w:ascii="Times New Roman" w:hAnsi="Times New Roman" w:cs="Times New Roman"/>
          <w:sz w:val="28"/>
          <w:szCs w:val="28"/>
        </w:rPr>
        <w:t>Баруун</w:t>
      </w:r>
      <w:proofErr w:type="spellEnd"/>
      <w:r w:rsidR="0039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66E">
        <w:rPr>
          <w:rFonts w:ascii="Times New Roman" w:hAnsi="Times New Roman" w:cs="Times New Roman"/>
          <w:sz w:val="28"/>
          <w:szCs w:val="28"/>
        </w:rPr>
        <w:t>Адагалик</w:t>
      </w:r>
      <w:proofErr w:type="spellEnd"/>
      <w:r w:rsidR="0039366E">
        <w:rPr>
          <w:rFonts w:ascii="Times New Roman" w:hAnsi="Times New Roman" w:cs="Times New Roman"/>
          <w:sz w:val="28"/>
          <w:szCs w:val="28"/>
        </w:rPr>
        <w:t>;</w:t>
      </w:r>
    </w:p>
    <w:p w:rsidR="00114743" w:rsidRDefault="00114743" w:rsidP="00114743">
      <w:pPr>
        <w:pStyle w:val="a3"/>
        <w:numPr>
          <w:ilvl w:val="0"/>
          <w:numId w:val="1"/>
        </w:numPr>
        <w:suppressAutoHyphens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на стенде администрации сельского поселения </w:t>
      </w:r>
      <w:r w:rsidR="0039366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9366E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="0039366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опублик</w:t>
      </w:r>
      <w:r w:rsidR="0039366E">
        <w:rPr>
          <w:rFonts w:ascii="Times New Roman" w:hAnsi="Times New Roman" w:cs="Times New Roman"/>
          <w:bCs/>
          <w:sz w:val="28"/>
          <w:szCs w:val="28"/>
        </w:rPr>
        <w:t xml:space="preserve">овать на официальном сайте: </w:t>
      </w:r>
      <w:proofErr w:type="spellStart"/>
      <w:r w:rsidR="0039366E">
        <w:rPr>
          <w:rFonts w:ascii="Times New Roman" w:hAnsi="Times New Roman" w:cs="Times New Roman"/>
          <w:bCs/>
          <w:sz w:val="28"/>
          <w:szCs w:val="28"/>
        </w:rPr>
        <w:t>чиндалей.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114743" w:rsidRDefault="00114743" w:rsidP="00114743">
      <w:pPr>
        <w:pStyle w:val="a3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114743" w:rsidRDefault="00114743" w:rsidP="00114743">
      <w:pPr>
        <w:pStyle w:val="a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743" w:rsidRDefault="00114743" w:rsidP="00114743">
      <w:pPr>
        <w:pStyle w:val="a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743" w:rsidRDefault="00114743" w:rsidP="00114743">
      <w:pPr>
        <w:pStyle w:val="a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743" w:rsidRDefault="00114743" w:rsidP="0039366E">
      <w:pPr>
        <w:pStyle w:val="a3"/>
        <w:suppressAutoHyphens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«</w:t>
      </w:r>
      <w:proofErr w:type="spellStart"/>
      <w:proofErr w:type="gramStart"/>
      <w:r w:rsidR="0039366E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9366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39366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9366E">
        <w:rPr>
          <w:rFonts w:ascii="Times New Roman" w:hAnsi="Times New Roman" w:cs="Times New Roman"/>
          <w:bCs/>
          <w:sz w:val="28"/>
          <w:szCs w:val="28"/>
        </w:rPr>
        <w:t>И.Цыденов</w:t>
      </w:r>
      <w:proofErr w:type="spellEnd"/>
    </w:p>
    <w:p w:rsidR="009F2E5E" w:rsidRDefault="009F2E5E"/>
    <w:sectPr w:rsidR="009F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B26A"/>
    <w:multiLevelType w:val="singleLevel"/>
    <w:tmpl w:val="07C2B26A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43"/>
    <w:rsid w:val="00114743"/>
    <w:rsid w:val="002145D9"/>
    <w:rsid w:val="00256014"/>
    <w:rsid w:val="00334694"/>
    <w:rsid w:val="0039366E"/>
    <w:rsid w:val="00450790"/>
    <w:rsid w:val="00661B4D"/>
    <w:rsid w:val="009F2E5E"/>
    <w:rsid w:val="00AA2BAE"/>
    <w:rsid w:val="00BB3592"/>
    <w:rsid w:val="00D04780"/>
    <w:rsid w:val="00E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282C-E508-434D-8D99-FB602C2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TOSHIBA</cp:lastModifiedBy>
  <cp:revision>2</cp:revision>
  <dcterms:created xsi:type="dcterms:W3CDTF">2023-06-08T03:42:00Z</dcterms:created>
  <dcterms:modified xsi:type="dcterms:W3CDTF">2023-06-08T03:42:00Z</dcterms:modified>
</cp:coreProperties>
</file>