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693" w:rsidRDefault="003A2693" w:rsidP="003A2693">
      <w:pPr>
        <w:spacing w:line="240" w:lineRule="auto"/>
        <w:jc w:val="center"/>
        <w:rPr>
          <w:rFonts w:ascii="Times New Roman" w:hAnsi="Times New Roman" w:cs="Times New Roman"/>
          <w:sz w:val="28"/>
          <w:szCs w:val="28"/>
        </w:rPr>
      </w:pPr>
      <w:r>
        <w:rPr>
          <w:rFonts w:ascii="Times New Roman" w:hAnsi="Times New Roman" w:cs="Times New Roman"/>
          <w:sz w:val="28"/>
          <w:szCs w:val="28"/>
        </w:rPr>
        <w:t>Совет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p>
    <w:p w:rsidR="003A2693" w:rsidRDefault="003A2693" w:rsidP="003A2693">
      <w:pPr>
        <w:spacing w:line="240" w:lineRule="auto"/>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3A2693" w:rsidRDefault="003A2693" w:rsidP="003A2693">
      <w:pPr>
        <w:spacing w:line="240" w:lineRule="auto"/>
        <w:jc w:val="center"/>
        <w:rPr>
          <w:rFonts w:ascii="Times New Roman" w:hAnsi="Times New Roman" w:cs="Times New Roman"/>
          <w:sz w:val="28"/>
          <w:szCs w:val="28"/>
        </w:rPr>
      </w:pPr>
    </w:p>
    <w:p w:rsidR="003A2693" w:rsidRDefault="003A2693" w:rsidP="003A2693">
      <w:pPr>
        <w:spacing w:line="240" w:lineRule="auto"/>
        <w:jc w:val="center"/>
        <w:rPr>
          <w:rFonts w:ascii="Times New Roman" w:hAnsi="Times New Roman" w:cs="Times New Roman"/>
          <w:sz w:val="28"/>
          <w:szCs w:val="28"/>
        </w:rPr>
      </w:pPr>
    </w:p>
    <w:p w:rsidR="003A2693" w:rsidRDefault="003A2693" w:rsidP="003A2693">
      <w:pPr>
        <w:spacing w:line="240" w:lineRule="auto"/>
        <w:jc w:val="center"/>
        <w:rPr>
          <w:rFonts w:ascii="Times New Roman" w:hAnsi="Times New Roman" w:cs="Times New Roman"/>
          <w:sz w:val="28"/>
          <w:szCs w:val="28"/>
        </w:rPr>
      </w:pPr>
    </w:p>
    <w:p w:rsidR="003A2693" w:rsidRDefault="003A2693" w:rsidP="003A269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11.06.2021.                                                                                                  №33</w:t>
      </w: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с. </w:t>
      </w:r>
      <w:proofErr w:type="spellStart"/>
      <w:r>
        <w:rPr>
          <w:rFonts w:ascii="Times New Roman" w:hAnsi="Times New Roman" w:cs="Times New Roman"/>
          <w:sz w:val="28"/>
          <w:szCs w:val="28"/>
        </w:rPr>
        <w:t>Чиндалей</w:t>
      </w:r>
      <w:proofErr w:type="spellEnd"/>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Об утверждении положения ТОС</w:t>
      </w: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 xml:space="preserve">            Заслушав и обсудив информацию главы сельского поселения об утверждении положения ТОС.</w:t>
      </w: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Совет сельского поселения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w:t>
      </w: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РЕШИЛ:</w:t>
      </w:r>
    </w:p>
    <w:p w:rsidR="003A2693" w:rsidRDefault="003A2693" w:rsidP="003A269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Утвердить положение ТОС.</w:t>
      </w:r>
    </w:p>
    <w:p w:rsidR="003A2693" w:rsidRDefault="003A2693" w:rsidP="003A2693">
      <w:pPr>
        <w:pStyle w:val="a3"/>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Направить данное решение главе сельского поселения для подписания.</w:t>
      </w: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Председатель Совета</w:t>
      </w:r>
    </w:p>
    <w:p w:rsidR="003A2693" w:rsidRDefault="003A2693" w:rsidP="003A2693">
      <w:pPr>
        <w:spacing w:line="240" w:lineRule="auto"/>
        <w:rPr>
          <w:rFonts w:ascii="Times New Roman" w:hAnsi="Times New Roman" w:cs="Times New Roman"/>
          <w:sz w:val="28"/>
          <w:szCs w:val="28"/>
        </w:rPr>
      </w:pPr>
      <w:r>
        <w:rPr>
          <w:rFonts w:ascii="Times New Roman" w:hAnsi="Times New Roman" w:cs="Times New Roman"/>
          <w:sz w:val="28"/>
          <w:szCs w:val="28"/>
        </w:rPr>
        <w:t xml:space="preserve"> СП «</w:t>
      </w:r>
      <w:proofErr w:type="spellStart"/>
      <w:r>
        <w:rPr>
          <w:rFonts w:ascii="Times New Roman" w:hAnsi="Times New Roman" w:cs="Times New Roman"/>
          <w:sz w:val="28"/>
          <w:szCs w:val="28"/>
        </w:rPr>
        <w:t>Чиндалей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Б.Д.Нагмитова</w:t>
      </w:r>
      <w:proofErr w:type="spellEnd"/>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p>
    <w:p w:rsidR="003A2693" w:rsidRDefault="003A2693" w:rsidP="003A2693">
      <w:pPr>
        <w:spacing w:line="240" w:lineRule="auto"/>
        <w:rPr>
          <w:rFonts w:ascii="Times New Roman" w:hAnsi="Times New Roman" w:cs="Times New Roman"/>
          <w:sz w:val="28"/>
          <w:szCs w:val="28"/>
        </w:rPr>
      </w:pPr>
    </w:p>
    <w:p w:rsidR="00D41BF7" w:rsidRDefault="00D41BF7"/>
    <w:p w:rsidR="00F31B29" w:rsidRDefault="00F31B29"/>
    <w:p w:rsidR="00F31B29" w:rsidRPr="00F31B29" w:rsidRDefault="00F31B29" w:rsidP="00F31B29">
      <w:pPr>
        <w:spacing w:after="0" w:line="240" w:lineRule="auto"/>
        <w:jc w:val="right"/>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lastRenderedPageBreak/>
        <w:t>Утверждено</w:t>
      </w:r>
    </w:p>
    <w:p w:rsidR="00F31B29" w:rsidRPr="00F31B29" w:rsidRDefault="00F31B29" w:rsidP="00F31B29">
      <w:pPr>
        <w:spacing w:after="0" w:line="240" w:lineRule="auto"/>
        <w:jc w:val="right"/>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Решением Совета сельского</w:t>
      </w:r>
    </w:p>
    <w:p w:rsidR="00F31B29" w:rsidRPr="00F31B29" w:rsidRDefault="00F31B29" w:rsidP="00F31B29">
      <w:pPr>
        <w:spacing w:after="0" w:line="240" w:lineRule="auto"/>
        <w:jc w:val="right"/>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Поселения «</w:t>
      </w:r>
      <w:proofErr w:type="spellStart"/>
      <w:r w:rsidRPr="00F31B29">
        <w:rPr>
          <w:rFonts w:ascii="Times New Roman" w:eastAsia="Times New Roman" w:hAnsi="Times New Roman" w:cs="Times New Roman"/>
          <w:sz w:val="28"/>
          <w:szCs w:val="28"/>
          <w:lang w:eastAsia="ru-RU"/>
        </w:rPr>
        <w:t>Чиндалей</w:t>
      </w:r>
      <w:proofErr w:type="spellEnd"/>
      <w:r w:rsidRPr="00F31B29">
        <w:rPr>
          <w:rFonts w:ascii="Times New Roman" w:eastAsia="Times New Roman" w:hAnsi="Times New Roman" w:cs="Times New Roman"/>
          <w:sz w:val="28"/>
          <w:szCs w:val="28"/>
          <w:lang w:eastAsia="ru-RU"/>
        </w:rPr>
        <w:t>»</w:t>
      </w:r>
    </w:p>
    <w:p w:rsidR="00F31B29" w:rsidRPr="00F31B29" w:rsidRDefault="00F31B29" w:rsidP="00F31B29">
      <w:pPr>
        <w:spacing w:after="0" w:line="240" w:lineRule="auto"/>
        <w:jc w:val="right"/>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от «11» __06 __2021 года №33</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ПОЛОЖЕНИЕ</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О ТЕРРИТОРИАЛЬНОМ ОБЩЕСТВЕННОМ САМОУПРАВЛЕНИИ</w:t>
      </w:r>
    </w:p>
    <w:p w:rsidR="00F31B29" w:rsidRPr="00F31B29" w:rsidRDefault="00F31B29" w:rsidP="00F31B29">
      <w:pPr>
        <w:spacing w:after="0" w:line="240" w:lineRule="auto"/>
        <w:jc w:val="center"/>
        <w:rPr>
          <w:rFonts w:ascii="Times New Roman" w:eastAsia="Times New Roman" w:hAnsi="Times New Roman" w:cs="Times New Roman"/>
          <w:b/>
          <w:i/>
          <w:sz w:val="28"/>
          <w:szCs w:val="28"/>
          <w:u w:val="single"/>
          <w:lang w:eastAsia="ru-RU"/>
        </w:rPr>
      </w:pPr>
      <w:r w:rsidRPr="00F31B29">
        <w:rPr>
          <w:rFonts w:ascii="Times New Roman" w:eastAsia="Times New Roman" w:hAnsi="Times New Roman" w:cs="Times New Roman"/>
          <w:b/>
          <w:sz w:val="28"/>
          <w:szCs w:val="28"/>
          <w:lang w:eastAsia="ru-RU"/>
        </w:rPr>
        <w:t xml:space="preserve">В </w:t>
      </w:r>
      <w:r w:rsidRPr="00F31B29">
        <w:rPr>
          <w:rFonts w:ascii="Times New Roman" w:eastAsia="Times New Roman" w:hAnsi="Times New Roman" w:cs="Times New Roman"/>
          <w:b/>
          <w:i/>
          <w:sz w:val="28"/>
          <w:szCs w:val="28"/>
          <w:u w:val="single"/>
          <w:lang w:eastAsia="ru-RU"/>
        </w:rPr>
        <w:t>сельском поселении «</w:t>
      </w:r>
      <w:proofErr w:type="spellStart"/>
      <w:r w:rsidRPr="00F31B29">
        <w:rPr>
          <w:rFonts w:ascii="Times New Roman" w:eastAsia="Times New Roman" w:hAnsi="Times New Roman" w:cs="Times New Roman"/>
          <w:b/>
          <w:i/>
          <w:sz w:val="28"/>
          <w:szCs w:val="28"/>
          <w:u w:val="single"/>
          <w:lang w:eastAsia="ru-RU"/>
        </w:rPr>
        <w:t>Чиндалей</w:t>
      </w:r>
      <w:proofErr w:type="spellEnd"/>
      <w:r w:rsidRPr="00F31B29">
        <w:rPr>
          <w:rFonts w:ascii="Times New Roman" w:eastAsia="Times New Roman" w:hAnsi="Times New Roman" w:cs="Times New Roman"/>
          <w:b/>
          <w:i/>
          <w:sz w:val="28"/>
          <w:szCs w:val="28"/>
          <w:u w:val="single"/>
          <w:lang w:eastAsia="ru-RU"/>
        </w:rPr>
        <w:t>»</w:t>
      </w:r>
    </w:p>
    <w:p w:rsidR="00F31B29" w:rsidRPr="00F31B29" w:rsidRDefault="00F31B29" w:rsidP="00F31B29">
      <w:pPr>
        <w:spacing w:after="0" w:line="240" w:lineRule="auto"/>
        <w:jc w:val="center"/>
        <w:rPr>
          <w:rFonts w:ascii="Times New Roman" w:eastAsia="Times New Roman" w:hAnsi="Times New Roman" w:cs="Times New Roman"/>
          <w:b/>
          <w:sz w:val="28"/>
          <w:szCs w:val="28"/>
          <w:u w:val="single"/>
          <w:lang w:eastAsia="ru-RU"/>
        </w:rPr>
      </w:pP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Глава 1. ОБЩИЕ ПОЛОЖЕНИЯ</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 Территориальное общественное самоуправление.</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F31B29">
        <w:rPr>
          <w:rFonts w:ascii="Times New Roman" w:eastAsia="Times New Roman" w:hAnsi="Times New Roman" w:cs="Times New Roman"/>
          <w:sz w:val="28"/>
          <w:szCs w:val="28"/>
          <w:lang w:eastAsia="ru-RU"/>
        </w:rPr>
        <w:t>на части территории</w:t>
      </w:r>
      <w:proofErr w:type="gramEnd"/>
      <w:r w:rsidRPr="00F31B29">
        <w:rPr>
          <w:rFonts w:ascii="Times New Roman" w:eastAsia="Times New Roman" w:hAnsi="Times New Roman" w:cs="Times New Roman"/>
          <w:sz w:val="28"/>
          <w:szCs w:val="28"/>
          <w:lang w:eastAsia="ru-RU"/>
        </w:rPr>
        <w:t xml:space="preserve"> </w:t>
      </w:r>
      <w:r w:rsidRPr="00F31B29">
        <w:rPr>
          <w:rFonts w:ascii="Times New Roman" w:eastAsia="Times New Roman" w:hAnsi="Times New Roman" w:cs="Times New Roman"/>
          <w:sz w:val="28"/>
          <w:szCs w:val="28"/>
          <w:u w:val="single"/>
          <w:lang w:eastAsia="ru-RU"/>
        </w:rPr>
        <w:t>сельского поселения «</w:t>
      </w:r>
      <w:proofErr w:type="spellStart"/>
      <w:r w:rsidRPr="00F31B29">
        <w:rPr>
          <w:rFonts w:ascii="Times New Roman" w:eastAsia="Times New Roman" w:hAnsi="Times New Roman" w:cs="Times New Roman"/>
          <w:sz w:val="28"/>
          <w:szCs w:val="28"/>
          <w:u w:val="single"/>
          <w:lang w:eastAsia="ru-RU"/>
        </w:rPr>
        <w:t>Чиндалей</w:t>
      </w:r>
      <w:proofErr w:type="spellEnd"/>
      <w:r w:rsidRPr="00F31B29">
        <w:rPr>
          <w:rFonts w:ascii="Times New Roman" w:eastAsia="Times New Roman" w:hAnsi="Times New Roman" w:cs="Times New Roman"/>
          <w:sz w:val="28"/>
          <w:szCs w:val="28"/>
          <w:u w:val="single"/>
          <w:lang w:eastAsia="ru-RU"/>
        </w:rPr>
        <w:t xml:space="preserve">» </w:t>
      </w:r>
      <w:r w:rsidRPr="00F31B29">
        <w:rPr>
          <w:rFonts w:ascii="Times New Roman" w:eastAsia="Times New Roman" w:hAnsi="Times New Roman" w:cs="Times New Roman"/>
          <w:sz w:val="28"/>
          <w:szCs w:val="28"/>
          <w:lang w:eastAsia="ru-RU"/>
        </w:rPr>
        <w:t xml:space="preserve"> для самостоятельного и под свою ответственность осуществления собственных инициатив по вопросам местного значения.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Территориальное общественное самоуправление (далее - ТОС) осуществляется непосредственно населением путем проведения собраний (конференций) граждан, а также через органы ТОС.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2. Правовая основа и основные принципы осуществления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Правовую основу осуществления ТОС в </w:t>
      </w:r>
      <w:r w:rsidRPr="00F31B29">
        <w:rPr>
          <w:rFonts w:ascii="Times New Roman" w:eastAsia="Times New Roman" w:hAnsi="Times New Roman" w:cs="Times New Roman"/>
          <w:sz w:val="28"/>
          <w:szCs w:val="28"/>
          <w:u w:val="single"/>
          <w:lang w:eastAsia="ru-RU"/>
        </w:rPr>
        <w:t>сельском поселении «</w:t>
      </w:r>
      <w:proofErr w:type="spellStart"/>
      <w:r w:rsidRPr="00F31B29">
        <w:rPr>
          <w:rFonts w:ascii="Times New Roman" w:eastAsia="Times New Roman" w:hAnsi="Times New Roman" w:cs="Times New Roman"/>
          <w:sz w:val="28"/>
          <w:szCs w:val="28"/>
          <w:u w:val="single"/>
          <w:lang w:eastAsia="ru-RU"/>
        </w:rPr>
        <w:t>Чиндалей</w:t>
      </w:r>
      <w:proofErr w:type="spellEnd"/>
      <w:r w:rsidRPr="00F31B29">
        <w:rPr>
          <w:rFonts w:ascii="Times New Roman" w:eastAsia="Times New Roman" w:hAnsi="Times New Roman" w:cs="Times New Roman"/>
          <w:sz w:val="28"/>
          <w:szCs w:val="28"/>
          <w:u w:val="single"/>
          <w:lang w:eastAsia="ru-RU"/>
        </w:rPr>
        <w:t>»</w:t>
      </w:r>
      <w:r w:rsidRPr="00F31B29">
        <w:rPr>
          <w:rFonts w:ascii="Times New Roman" w:eastAsia="Times New Roman" w:hAnsi="Times New Roman" w:cs="Times New Roman"/>
          <w:sz w:val="28"/>
          <w:szCs w:val="28"/>
          <w:lang w:eastAsia="ru-RU"/>
        </w:rPr>
        <w:t xml:space="preserve">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самоуправления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3. Право граждан на осуществление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Жители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при осуществлении ТОС обладают равными правами независимо от пола, расы, национальности, языка, происхождения, имущественного и должностного положения, </w:t>
      </w:r>
      <w:r w:rsidRPr="00F31B29">
        <w:rPr>
          <w:rFonts w:ascii="Times New Roman" w:eastAsia="Times New Roman" w:hAnsi="Times New Roman" w:cs="Times New Roman"/>
          <w:sz w:val="28"/>
          <w:szCs w:val="28"/>
          <w:lang w:eastAsia="ru-RU"/>
        </w:rPr>
        <w:lastRenderedPageBreak/>
        <w:t>отношения к религии, убеждений, принадлежности к общественным объединениям.</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F31B29" w:rsidRPr="00F31B29" w:rsidRDefault="00F31B29" w:rsidP="00F31B29">
      <w:pPr>
        <w:spacing w:after="0" w:line="240" w:lineRule="auto"/>
        <w:ind w:firstLine="709"/>
        <w:jc w:val="both"/>
        <w:rPr>
          <w:rFonts w:ascii="Times New Roman" w:eastAsia="Times New Roman" w:hAnsi="Times New Roman" w:cs="Times New Roman"/>
          <w:color w:val="FF0000"/>
          <w:sz w:val="28"/>
          <w:szCs w:val="28"/>
          <w:lang w:eastAsia="ru-RU"/>
        </w:rPr>
      </w:pPr>
      <w:r w:rsidRPr="00F31B29">
        <w:rPr>
          <w:rFonts w:ascii="Times New Roman" w:eastAsia="Times New Roman" w:hAnsi="Times New Roman" w:cs="Times New Roman"/>
          <w:sz w:val="28"/>
          <w:szCs w:val="28"/>
          <w:lang w:eastAsia="ru-RU"/>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4.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договорами Российской Федерации.</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41"/>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4. Правовой статус и структура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2.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F31B29" w:rsidRPr="00F31B29" w:rsidRDefault="00F31B29" w:rsidP="00F31B29">
      <w:pPr>
        <w:spacing w:after="0" w:line="240" w:lineRule="auto"/>
        <w:ind w:firstLine="709"/>
        <w:jc w:val="both"/>
        <w:rPr>
          <w:rFonts w:ascii="Times New Roman" w:eastAsia="Times New Roman" w:hAnsi="Times New Roman" w:cs="Times New Roman"/>
          <w:color w:val="FF0000"/>
          <w:sz w:val="28"/>
          <w:szCs w:val="28"/>
          <w:lang w:eastAsia="ru-RU"/>
        </w:rPr>
      </w:pPr>
      <w:r w:rsidRPr="00F31B29">
        <w:rPr>
          <w:rFonts w:ascii="Times New Roman" w:eastAsia="Times New Roman" w:hAnsi="Times New Roman" w:cs="Times New Roman"/>
          <w:sz w:val="28"/>
          <w:szCs w:val="28"/>
          <w:lang w:eastAsia="ru-RU"/>
        </w:rPr>
        <w:t>3. Органы ТОС избираются на собраниях (конференциях) граждан. Структура и порядок формирования органов ТОС определяется Уставом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684"/>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5. Территория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color w:val="FF0000"/>
          <w:sz w:val="28"/>
          <w:szCs w:val="28"/>
          <w:lang w:eastAsia="ru-RU"/>
        </w:rPr>
      </w:pPr>
      <w:r w:rsidRPr="00F31B29">
        <w:rPr>
          <w:rFonts w:ascii="Times New Roman" w:eastAsia="Times New Roman" w:hAnsi="Times New Roman" w:cs="Times New Roman"/>
          <w:sz w:val="28"/>
          <w:szCs w:val="28"/>
          <w:lang w:eastAsia="ru-RU"/>
        </w:rPr>
        <w:t>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w:t>
      </w:r>
      <w:r w:rsidRPr="00F31B29">
        <w:rPr>
          <w:rFonts w:ascii="Times New Roman" w:eastAsia="Times New Roman" w:hAnsi="Times New Roman" w:cs="Times New Roman"/>
          <w:color w:val="FF0000"/>
          <w:sz w:val="28"/>
          <w:szCs w:val="28"/>
          <w:lang w:eastAsia="ru-RU"/>
        </w:rPr>
        <w:t xml:space="preserve">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Обязательные условия организации ТОС: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границы территории ТОС не могут выходить за пределы территории города;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неразрывность территории, на которой осуществляется ТОС (если в его состав входит более одного жилого дома);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F31B29" w:rsidRPr="00F31B29" w:rsidRDefault="00F31B29" w:rsidP="00F31B29">
      <w:pPr>
        <w:spacing w:after="0" w:line="240" w:lineRule="auto"/>
        <w:jc w:val="both"/>
        <w:rPr>
          <w:rFonts w:ascii="Times New Roman" w:eastAsia="Times New Roman" w:hAnsi="Times New Roman" w:cs="Times New Roman"/>
          <w:sz w:val="28"/>
          <w:szCs w:val="28"/>
          <w:u w:val="single"/>
          <w:lang w:eastAsia="ru-RU"/>
        </w:rPr>
      </w:pPr>
      <w:r w:rsidRPr="00F31B29">
        <w:rPr>
          <w:rFonts w:ascii="Times New Roman" w:eastAsia="Times New Roman" w:hAnsi="Times New Roman" w:cs="Times New Roman"/>
          <w:sz w:val="28"/>
          <w:szCs w:val="28"/>
          <w:lang w:eastAsia="ru-RU"/>
        </w:rPr>
        <w:lastRenderedPageBreak/>
        <w:tab/>
        <w:t xml:space="preserve">3. Инициаторы организации ТОС обращаются в Совет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с предложением об установлении границ ТОС (с приложением решения собрания (конференции) граждан об организации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6. Полномочия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Полномочия ТОС определяются: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Уставом ТОС, составленным в соответствии с настоящим Положением и принятым собранием (конференцией) участников ТОС;</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договорами между органами местного самоуправления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и органом ТОС о передаче территориальному общественному самоуправлению отдельных полномочий органов местного самоуправления с использованием средств местного бюджета, необходимых для их выполнения. Порядок составления, заключения, исполнения и контроля исполнения договора о передаче органам ТОС отдельных полномочий органов местного самоуправления, порядок выделения и использования средств бюджета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для реализации соответствующих договоров определяются решением Совета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Для осуществления своих целей и задач ТОС обладает следующими полномочиями: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 защита прав и законных интересов жителей;</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оказание содействия в проведении благотворительных акций органам местного самоуправления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благотворительным фондам, гражданам и их объединениям, участие в распределении гуманитарной и иной помощи;</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5) внесение предложений в органы местного самоуправления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6) общественный контроль за санитарно-эпидемиологической обстановкой и пожарной безопасностью;</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7) участие в общественных мероприятиях по благоустройству территорий,</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взаимодействие с организациями и предприятиями жилищно-коммунального хозяйства.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lastRenderedPageBreak/>
        <w:t xml:space="preserve">8) информирование населения о решениях органов местного самоуправления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принятых по предложению или при участии ТОС;</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9) оказание содействия народным дружинам, санитарным дружинам.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ТОС, зарегистрированное в соответствии с Уставом ТОС в качестве юридического лица, также имеет право </w:t>
      </w:r>
      <w:proofErr w:type="gramStart"/>
      <w:r w:rsidRPr="00F31B29">
        <w:rPr>
          <w:rFonts w:ascii="Times New Roman" w:eastAsia="Times New Roman" w:hAnsi="Times New Roman" w:cs="Times New Roman"/>
          <w:sz w:val="28"/>
          <w:szCs w:val="28"/>
          <w:lang w:eastAsia="ru-RU"/>
        </w:rPr>
        <w:t>на</w:t>
      </w:r>
      <w:proofErr w:type="gramEnd"/>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осуществление функций заказчика по строительным и ремонтным работам, производимым за счет собственных средств на объектах ТОС;</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определение в соответствии с Уставом ТОС штата и порядка оплаты труда работников органов ТОС;</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осуществление иных полномочий, не противоречащих действующему законодательству и служащих достижению уставных целей.</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Глава 2. Создание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7. Порядок создания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Порядок создания ТОС включает: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создание инициативной группы граждан по организации ТОС;</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организация и проведение собрания (конференции) по организации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оформление документов, принятых собранием (конференцией) граждан по организации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согласование и установление решением Совета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границ ТОС по предложению населения, проживающего на данной территории.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регистрация Устава ТОС администрацией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государственная регистрация ТОС (органов ТОС) в качестве юридического лица - по решению собрания (конференции) граждан в соответствии с Уставом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ТОС считается учрежденным с момента регистрации Устава ТОС администрацией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Регистрация уставов ТОС в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носит заявительный характер.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8. Определение территории для создания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w:t>
      </w:r>
      <w:r w:rsidRPr="00F31B29">
        <w:rPr>
          <w:rFonts w:ascii="Times New Roman" w:eastAsia="Times New Roman" w:hAnsi="Times New Roman" w:cs="Times New Roman"/>
          <w:sz w:val="28"/>
          <w:szCs w:val="28"/>
          <w:lang w:eastAsia="ru-RU"/>
        </w:rPr>
        <w:lastRenderedPageBreak/>
        <w:t xml:space="preserve">менее пяти человек либо руководитель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Инициативная группа граждан или руководитель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письменно обращаются в Совет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с предложением установить границы территории создаваемого ТОС. К заявлению прилагается описание границ территории </w:t>
      </w:r>
      <w:proofErr w:type="gramStart"/>
      <w:r w:rsidRPr="00F31B29">
        <w:rPr>
          <w:rFonts w:ascii="Times New Roman" w:eastAsia="Times New Roman" w:hAnsi="Times New Roman" w:cs="Times New Roman"/>
          <w:sz w:val="28"/>
          <w:szCs w:val="28"/>
          <w:lang w:eastAsia="ru-RU"/>
        </w:rPr>
        <w:t>создаваемого</w:t>
      </w:r>
      <w:proofErr w:type="gramEnd"/>
      <w:r w:rsidRPr="00F31B29">
        <w:rPr>
          <w:rFonts w:ascii="Times New Roman" w:eastAsia="Times New Roman" w:hAnsi="Times New Roman" w:cs="Times New Roman"/>
          <w:sz w:val="28"/>
          <w:szCs w:val="28"/>
          <w:lang w:eastAsia="ru-RU"/>
        </w:rPr>
        <w:t xml:space="preserve">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Совет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в месячный срок принимает решение об установлении границ территории создаваемого ТОС в соответствии с предложением инициативной группы (руководителя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либо в ином обоснованном и согласованном с инициаторами создания ТОС варианте, и доводит в письменном виде принятое решение до инициаторов создания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После принятия Советом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roofErr w:type="gramStart"/>
      <w:r w:rsidRPr="00F31B29">
        <w:rPr>
          <w:rFonts w:ascii="Times New Roman" w:eastAsia="Times New Roman" w:hAnsi="Times New Roman" w:cs="Times New Roman"/>
          <w:sz w:val="28"/>
          <w:szCs w:val="28"/>
          <w:lang w:eastAsia="ru-RU"/>
        </w:rPr>
        <w:t>решения</w:t>
      </w:r>
      <w:proofErr w:type="gramEnd"/>
      <w:r w:rsidRPr="00F31B29">
        <w:rPr>
          <w:rFonts w:ascii="Times New Roman" w:eastAsia="Times New Roman" w:hAnsi="Times New Roman" w:cs="Times New Roman"/>
          <w:sz w:val="28"/>
          <w:szCs w:val="28"/>
          <w:lang w:eastAsia="ru-RU"/>
        </w:rPr>
        <w:t xml:space="preserve"> об установлении границ создаваемого ТОС, инициативная группа граждан (руководитель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вправе приступить к организации проведения учредительного собрания (конференции) граждан по созданию ТОС.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9. Порядок организации и проведения собрания (конференции) граждан по организации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Создание ТОС осуществляется на учредительном собрании (конференции) граждан, постоянно или преимущественно проживающих на территории </w:t>
      </w:r>
      <w:proofErr w:type="gramStart"/>
      <w:r w:rsidRPr="00F31B29">
        <w:rPr>
          <w:rFonts w:ascii="Times New Roman" w:eastAsia="Times New Roman" w:hAnsi="Times New Roman" w:cs="Times New Roman"/>
          <w:sz w:val="28"/>
          <w:szCs w:val="28"/>
          <w:lang w:eastAsia="ru-RU"/>
        </w:rPr>
        <w:t>образуемого</w:t>
      </w:r>
      <w:proofErr w:type="gramEnd"/>
      <w:r w:rsidRPr="00F31B29">
        <w:rPr>
          <w:rFonts w:ascii="Times New Roman" w:eastAsia="Times New Roman" w:hAnsi="Times New Roman" w:cs="Times New Roman"/>
          <w:sz w:val="28"/>
          <w:szCs w:val="28"/>
          <w:lang w:eastAsia="ru-RU"/>
        </w:rPr>
        <w:t xml:space="preserve">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Организацию учредительного собрания (конференции) осуществляет инициативная группа граждан численностью не менее трех человек, постоянно или преимущественно проживающих на соответствующей территории, или администрация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Организаторы учредительного собрания (конференции):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составляют порядок организации и проведения учредительного собрания (конференции);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в случае проведения учредительной конференции устанавливают нормы представительства жителей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делегатами конференции, организуют выдвижение представителей (делегатов) на </w:t>
      </w:r>
      <w:r w:rsidRPr="00F31B29">
        <w:rPr>
          <w:rFonts w:ascii="Times New Roman" w:eastAsia="Times New Roman" w:hAnsi="Times New Roman" w:cs="Times New Roman"/>
          <w:sz w:val="28"/>
          <w:szCs w:val="28"/>
          <w:lang w:eastAsia="ru-RU"/>
        </w:rPr>
        <w:lastRenderedPageBreak/>
        <w:t xml:space="preserve">учредительную конференцию путем проведения собраний или сбора подписей жителей: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подготавливают проект повестки учредительного собрания (конференции) граждан;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подготавливают проект устава создаваемого ТОС, проекты других документов для принятия на собрании (конференции) граждан;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5. Участники собрания (конференции) избирают председателя и секретаря собрания (конференции) и утверждают повестку дня.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proofErr w:type="gramStart"/>
      <w:r w:rsidRPr="00F31B29">
        <w:rPr>
          <w:rFonts w:ascii="Times New Roman" w:eastAsia="Times New Roman" w:hAnsi="Times New Roman" w:cs="Times New Roman"/>
          <w:sz w:val="28"/>
          <w:szCs w:val="28"/>
          <w:lang w:eastAsia="ru-RU"/>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w:t>
      </w:r>
      <w:proofErr w:type="gramEnd"/>
      <w:r w:rsidRPr="00F31B29">
        <w:rPr>
          <w:rFonts w:ascii="Times New Roman" w:eastAsia="Times New Roman" w:hAnsi="Times New Roman" w:cs="Times New Roman"/>
          <w:sz w:val="28"/>
          <w:szCs w:val="28"/>
          <w:lang w:eastAsia="ru-RU"/>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F31B29">
        <w:rPr>
          <w:rFonts w:ascii="Times New Roman" w:eastAsia="Times New Roman" w:hAnsi="Times New Roman" w:cs="Times New Roman"/>
          <w:sz w:val="28"/>
          <w:szCs w:val="28"/>
          <w:lang w:eastAsia="ru-RU"/>
        </w:rPr>
        <w:t>созданному</w:t>
      </w:r>
      <w:proofErr w:type="gramEnd"/>
      <w:r w:rsidRPr="00F31B29">
        <w:rPr>
          <w:rFonts w:ascii="Times New Roman" w:eastAsia="Times New Roman" w:hAnsi="Times New Roman" w:cs="Times New Roman"/>
          <w:sz w:val="28"/>
          <w:szCs w:val="28"/>
          <w:lang w:eastAsia="ru-RU"/>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Решения учредительного собрания (конференции) принимаются открытым голосованием простым большинством голосов.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с правом совещательного голоса. </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10. Устав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В Уставе ТОС определяются: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территория, на которой осуществляется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цели, задачи, формы и основные направления деятельности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lastRenderedPageBreak/>
        <w:t xml:space="preserve">- структура, порядок формирования и прекращения полномочий, срок полномочий, статус, права и обязанности органов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порядок принятия решений органами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порядок приобретения имущества и формирования финансовых средств ТОС, а также порядок пользования и распоряжения указанным имуществом и финансовыми средствами;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порядок прекращения деятельности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Устав ТОС подлежит регистрации администрацией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в порядке, предусмотренном статьей 11 настоящего Положения.</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Дополнительные требования к содержанию Устава ТОС, кроме </w:t>
      </w:r>
      <w:proofErr w:type="gramStart"/>
      <w:r w:rsidRPr="00F31B29">
        <w:rPr>
          <w:rFonts w:ascii="Times New Roman" w:eastAsia="Times New Roman" w:hAnsi="Times New Roman" w:cs="Times New Roman"/>
          <w:sz w:val="28"/>
          <w:szCs w:val="28"/>
          <w:lang w:eastAsia="ru-RU"/>
        </w:rPr>
        <w:t>изложенных</w:t>
      </w:r>
      <w:proofErr w:type="gramEnd"/>
      <w:r w:rsidRPr="00F31B29">
        <w:rPr>
          <w:rFonts w:ascii="Times New Roman" w:eastAsia="Times New Roman" w:hAnsi="Times New Roman" w:cs="Times New Roman"/>
          <w:sz w:val="28"/>
          <w:szCs w:val="28"/>
          <w:lang w:eastAsia="ru-RU"/>
        </w:rPr>
        <w:t xml:space="preserve"> в настоящем Положении, органами местного самоуправления при регистрации Устава ТОС устанавливаться не могут.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Изменения и дополнения в Устав ТОС вносятся решением собрания (конференции) участников ТОС.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 xml:space="preserve">Статья 11. Порядок регистрации уставов ТОС администрацией </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u w:val="single"/>
          <w:lang w:eastAsia="ru-RU"/>
        </w:rPr>
        <w:t>муниципального образования</w:t>
      </w:r>
      <w:r w:rsidRPr="00F31B29">
        <w:rPr>
          <w:rFonts w:ascii="Times New Roman" w:eastAsia="Times New Roman" w:hAnsi="Times New Roman" w:cs="Times New Roman"/>
          <w:b/>
          <w:sz w:val="28"/>
          <w:szCs w:val="28"/>
          <w:lang w:eastAsia="ru-RU"/>
        </w:rPr>
        <w:t>.</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1. В месячный срок после вступления в силу настоящего Положения руководитель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своим распоряжением определяет уполномоченное подразделение администрации и ответственное лицо по регистрации уставов ТОС, ведению реестра ТОС, создаваемого на территориях, ведению реестра органов и уполномоченных лиц ТОС, функционирующих на территории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Для регистрации Устава ТОС избранный на учредительном собрании (конференции) участников ТОС руководящий орган (уполномоченное лицо) в месячный срок после проведения собрания (конференции) представляет в уполномоченное подразделение администрации </w:t>
      </w:r>
      <w:r w:rsidRPr="00F31B29">
        <w:rPr>
          <w:rFonts w:ascii="Times New Roman" w:eastAsia="Times New Roman" w:hAnsi="Times New Roman" w:cs="Times New Roman"/>
          <w:sz w:val="28"/>
          <w:szCs w:val="28"/>
          <w:u w:val="single"/>
          <w:lang w:eastAsia="ru-RU"/>
        </w:rPr>
        <w:t xml:space="preserve">муниципального </w:t>
      </w:r>
      <w:proofErr w:type="gramStart"/>
      <w:r w:rsidRPr="00F31B29">
        <w:rPr>
          <w:rFonts w:ascii="Times New Roman" w:eastAsia="Times New Roman" w:hAnsi="Times New Roman" w:cs="Times New Roman"/>
          <w:sz w:val="28"/>
          <w:szCs w:val="28"/>
          <w:u w:val="single"/>
          <w:lang w:eastAsia="ru-RU"/>
        </w:rPr>
        <w:t>образования</w:t>
      </w:r>
      <w:proofErr w:type="gramEnd"/>
      <w:r w:rsidRPr="00F31B29">
        <w:rPr>
          <w:rFonts w:ascii="Times New Roman" w:eastAsia="Times New Roman" w:hAnsi="Times New Roman" w:cs="Times New Roman"/>
          <w:sz w:val="28"/>
          <w:szCs w:val="28"/>
          <w:lang w:eastAsia="ru-RU"/>
        </w:rPr>
        <w:t xml:space="preserve"> следующие документы: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заявление о регистрации Устава ТОС на имя руководителя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подписанное руководителем избранного на учредительном собрании (конференции) исполнительного органа ТОС (избранным уполномоченным лицом ТОС) либо председателем и секретарем учредительного собрания (конференции) ТОС (в заявлении указываются контактные адреса и телефоны);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копия решения (либо ссылка на решение) Совета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об установлении границ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протокол учредительного собрания (конференции) участников ТОС, подписанный председателем и секретарем собрания (конференции);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lastRenderedPageBreak/>
        <w:t xml:space="preserve">- два экземпляра представляемого на регистрацию Устава ТОС, принятого учредительным собранием (конференцией) участников ТОС; экземпляры Устава ТОС должны быть прошнурованы, пронумерованы, подписаны председателем и секретарем учредительного собрания (конференции), руководителем избранного органа ТОС (избранным уполномоченным лицом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сведения о членах сформированных (избранных) руководящих и контрольных органов ТОС (уполномоченных лиц ТОС): фамилия, имя, отчество, дата рождения, адрес места жительства, отметка о согласии быть избранным в орган ТОС (личная запись «согласен» и подпись). Указанные сведения должны быть заверены председателем и секретарем учредительного собрания (конференции) ТОС. Указанные сведения могут содержаться в протоколе учредительного собрания (конференции) либо оформляются отдельным документом (заверяются председателем и секретарем учредительного собрания (конференции) участников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Уполномоченное подразделение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в пятидневный срок проводит предварительное рассмотрение документов и принимает их к рассмотрению руководителем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Решение о регистрации Устава ТОС принимается в месячный срок с момента представления в администрацию (принятия к рассмотрению руководителем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указанных документов и оформляется распоряжением руководителя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в письменном виде доводится до исполнительно-распорядительного органа (уполномоченного лица) учрежденного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5.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Московской</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области, Уставу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правовым актам органов местного самоуправления, настоящему Положению, соответствующие документы направляются на доработку.</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u w:val="single"/>
          <w:lang w:eastAsia="ru-RU"/>
        </w:rPr>
      </w:pPr>
      <w:r w:rsidRPr="00F31B29">
        <w:rPr>
          <w:rFonts w:ascii="Times New Roman" w:eastAsia="Times New Roman" w:hAnsi="Times New Roman" w:cs="Times New Roman"/>
          <w:sz w:val="28"/>
          <w:szCs w:val="28"/>
          <w:lang w:eastAsia="ru-RU"/>
        </w:rPr>
        <w:t xml:space="preserve">6. В случае повторного представления документов, не соответствующих требованиям пункта 5 настоящей статьи, уполномоченное подразделение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отказывает заявителям в регистрации Устава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Мотивированный отказ в регистрации Устава ТОС оформляется распоряжением руководителя администрации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и направляется в письменном виде заявителям.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Отказ в регистрации Устава ТОС может быть обжалован в судебном порядке.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7. Регистрация изменений в Устав ТОС осуществляется в порядке, установленном настоящей статьей для регистрации Устава ТОС.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lastRenderedPageBreak/>
        <w:t>Глава 3. Организационные основы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12. Структура органов ТОС.</w:t>
      </w:r>
    </w:p>
    <w:p w:rsidR="00F31B29" w:rsidRPr="00F31B29" w:rsidRDefault="00F31B29" w:rsidP="00F31B29">
      <w:pPr>
        <w:spacing w:after="0" w:line="240" w:lineRule="auto"/>
        <w:jc w:val="both"/>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Структуру органов ТОС в соответствии с его Уставом составляют: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собрание (конференция) участников ТОС - высший орган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исполнительный орган ТОС – Совет ТОС, - избирается собранием (конференцией) участников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председатель исполнительного органа ТОС (председатель ТОС) - избирается собранием (конференцией) участников ТОС, либо исполнительным органом ТОС, либо нанимается на конкурсной основе по контракту;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контрольно-ревизионный орган (Контрольно-ревизионная комиссия либо ревизор) ТОС - избирается собранием (конференцией) участников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иные органы ТОС. </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13. Собрание (конференция) участников ТОС.</w:t>
      </w:r>
    </w:p>
    <w:p w:rsidR="00F31B29" w:rsidRPr="00F31B29" w:rsidRDefault="00F31B29" w:rsidP="00F31B29">
      <w:pPr>
        <w:spacing w:after="0" w:line="240" w:lineRule="auto"/>
        <w:jc w:val="both"/>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Высшим органом ТОС является общее собрание (конференция) участников ТОС. </w:t>
      </w:r>
    </w:p>
    <w:p w:rsidR="00F31B29" w:rsidRPr="00F31B29" w:rsidRDefault="00F31B29" w:rsidP="00F31B29">
      <w:pPr>
        <w:spacing w:after="0" w:line="240" w:lineRule="auto"/>
        <w:ind w:firstLine="708"/>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Собрание (конференция) участников ТОС созывается в плановом порядке либо по мере необходимости, но не реже одного раза в год. </w:t>
      </w:r>
    </w:p>
    <w:p w:rsidR="00F31B29" w:rsidRPr="00F31B29" w:rsidRDefault="00F31B29" w:rsidP="00F31B29">
      <w:pPr>
        <w:spacing w:after="0" w:line="240" w:lineRule="auto"/>
        <w:ind w:firstLine="708"/>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Порядок назначения и проведения собрания (конференции) граждан, полномочия собрания (конференции) определяется Положением о собраниях и конференции граждан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утвержденным Советом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настоящим Положением, Уставом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5. В работе собрания (конференции) могут принимать участие граждане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достигшие 16-летнего возраста. Граждане Российской Федерации, не проживающие на территории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lastRenderedPageBreak/>
        <w:t>7.</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За 10 дней до дня проведения собрания (конференции) ее организаторы в обязательном порядке уведомляют: участников ТОС (избранных делегатов), администрацию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других заинтересованных лиц и приглашенных.</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8. К компетенции собрания (конференции) граждан-членов ТОС относятся следующие вопросы: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решение об организации или прекращении деятельности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принятие Устава ТОС, внесение изменений и дополнений в Устав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утверждение структуры, статуса и наименования органов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выборы органов ТОС, заслушивание и утверждение отчетов об их деятельности;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внесение изменений в состав органов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утверждение планов, программ деятельности и развития ТОС, утверждение отчетов об их исполнении;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утверждение сметы доходов и расходов ТОС и отчета об их исполнении;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досрочное прекращение деятельности ТОС,</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а также отзыв отдельных членов органов ТОС либо уполномоченных лиц ТОС;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решение других вопросов, затрагивающих интересы участников ТОС и не противоречащих действующему законодательству.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9.   При проведении собрания (конференции) избираются председатель и секретарь собрания (конференции).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 отменены в судебном порядке.</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14. Особенности проведения конференции граждан.</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При численности жителей территории ТОС более 300 человек проводится конференция граждан.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Конференция граждан правомочна, если в ней принимает участие не менее двух третей избранных на собраниях граждан (либо по опросным </w:t>
      </w:r>
      <w:r w:rsidRPr="00F31B29">
        <w:rPr>
          <w:rFonts w:ascii="Times New Roman" w:eastAsia="Times New Roman" w:hAnsi="Times New Roman" w:cs="Times New Roman"/>
          <w:sz w:val="28"/>
          <w:szCs w:val="28"/>
          <w:lang w:eastAsia="ru-RU"/>
        </w:rPr>
        <w:lastRenderedPageBreak/>
        <w:t xml:space="preserve">листам) делегатов, представляющих не менее половины жителей соответствующей территории, достигших шестнадцатилетнего возраста.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15. Исполнительный орган ТОС, председатель ТОС.</w:t>
      </w:r>
    </w:p>
    <w:p w:rsidR="00F31B29" w:rsidRPr="00F31B29" w:rsidRDefault="00F31B29" w:rsidP="00F31B29">
      <w:pPr>
        <w:spacing w:after="0" w:line="240" w:lineRule="auto"/>
        <w:jc w:val="both"/>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 Для организации и непосредственной реализации функций, предусмотренных Уставом ТОС, собрание (конференция) граждан избирает подотчетные собранию (конференции) органы ТОС – исполнительный орган ТОС</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(Совет ТОС, Комитет ТОС, иное (далее - орган ТОС)) и контрольно-ревизионную комиссию (ревизора) ТОС (далее - Комиссия ТОС, Комиссия). </w:t>
      </w:r>
    </w:p>
    <w:p w:rsidR="00F31B29" w:rsidRPr="00F31B29" w:rsidRDefault="00F31B29" w:rsidP="00F31B29">
      <w:pPr>
        <w:spacing w:after="0" w:line="240" w:lineRule="auto"/>
        <w:ind w:firstLine="709"/>
        <w:jc w:val="both"/>
        <w:rPr>
          <w:rFonts w:ascii="Times New Roman" w:eastAsia="Times New Roman" w:hAnsi="Times New Roman" w:cs="Times New Roman"/>
          <w:color w:val="FF0000"/>
          <w:sz w:val="28"/>
          <w:szCs w:val="28"/>
          <w:lang w:eastAsia="ru-RU"/>
        </w:rPr>
      </w:pPr>
      <w:r w:rsidRPr="00F31B29">
        <w:rPr>
          <w:rFonts w:ascii="Times New Roman" w:eastAsia="Times New Roman" w:hAnsi="Times New Roman" w:cs="Times New Roman"/>
          <w:sz w:val="28"/>
          <w:szCs w:val="28"/>
          <w:lang w:eastAsia="ru-RU"/>
        </w:rPr>
        <w:t xml:space="preserve">При числе жителей, проживающих на территории ТОС, менее 300 человек вместо органов ТОС могут быть избраны уполномоченные выборные лица ТОС (далее - уполномоченные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Избрание состава органов ТОС (уполномоченных ТОС) проводится открытым голосованием простым большинством голосов от числа граждан, присутствующих на собрании, либо большинством в две трети голосов от числа делегатов, присутствующих на конференции.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Формы работы органов ТОС, порядок принятия ими решений устанавливаются территориальным общественным самоуправлением самостоятельно и отражаются в его уставе.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Исполнительный орган ТОС является коллегиальным органом, обеспечивающим организационно-распорядительные функции по реализации инициатив участников ТОС, выполнению решений собраний (конференции) участников ТОС, а также участие граждан в решении вопросов местного значения.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5. Исполнительный орган ТОС подотчетен общему собранию (конференции) участников ТОС, формируется и действует в соответствии с Уставом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6. Члены исполнительного органа ТОС, уполномоченные ТОС могут принимать участие в деятельности органов местного самоуправления по вопросам, затрагивающим интересы граждан соответствующей территории, с правом совещательного голоса.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7. Исполнительный орган ТОС вправе выступать инициатором создания инициативной группы жителей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по внесению проектов муниципальных правовых актов в порядке правотворческой инициативы. </w:t>
      </w:r>
    </w:p>
    <w:p w:rsidR="00F31B29" w:rsidRPr="00F31B29" w:rsidRDefault="00F31B29" w:rsidP="00F31B29">
      <w:pPr>
        <w:spacing w:after="0" w:line="240" w:lineRule="auto"/>
        <w:ind w:firstLine="708"/>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Порядок внесения и рассмотрения проектов муниципальных правовых актов, перечень и форма прилагаемых к ним документов устанавливаются Положением о правотворческой инициативе граждан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8. Руководителем исполнительного органа ТОС является его председатель, избранный непосредственно на собрании (конференции) участников ТОС, либо членами исполнительного органа ТОС из его состава, либо нанятый по контракту, заключаемому по результатам конкурса на </w:t>
      </w:r>
      <w:r w:rsidRPr="00F31B29">
        <w:rPr>
          <w:rFonts w:ascii="Times New Roman" w:eastAsia="Times New Roman" w:hAnsi="Times New Roman" w:cs="Times New Roman"/>
          <w:sz w:val="28"/>
          <w:szCs w:val="28"/>
          <w:lang w:eastAsia="ru-RU"/>
        </w:rPr>
        <w:lastRenderedPageBreak/>
        <w:t xml:space="preserve">замещение указанной должности, со сроком полномочий, определяемым Уставом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Председатель органа ТОС представляет интересы населения, проживающего на территории ТОС, обеспечивает исполнение решений, принятых на собраниях (конференциях) граждан.</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Условия контракта для председателя органа ТОС утверждаются решением собрания (конференции) участников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9. Во исполнение возложенных Уставом ТОС задач председатель исполнительного органа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представляет интересы ТОС в отношениях с органами государственной власти, органами местного самоуправления, предприятиями, учреждениями, организациями, независимо от их форм собственности, гражданами;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организует деятельность исполнительного органа ТОС, ведет его заседания;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организует подготовку и проведение собраний (конференций) участников ТОС;</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работает во взаимодействии с органами местного самоуправления, информирует их о деятельности ТОС, о положении дел на территории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обеспечивает </w:t>
      </w:r>
      <w:proofErr w:type="gramStart"/>
      <w:r w:rsidRPr="00F31B29">
        <w:rPr>
          <w:rFonts w:ascii="Times New Roman" w:eastAsia="Times New Roman" w:hAnsi="Times New Roman" w:cs="Times New Roman"/>
          <w:sz w:val="28"/>
          <w:szCs w:val="28"/>
          <w:lang w:eastAsia="ru-RU"/>
        </w:rPr>
        <w:t>контроль за</w:t>
      </w:r>
      <w:proofErr w:type="gramEnd"/>
      <w:r w:rsidRPr="00F31B29">
        <w:rPr>
          <w:rFonts w:ascii="Times New Roman" w:eastAsia="Times New Roman" w:hAnsi="Times New Roman" w:cs="Times New Roman"/>
          <w:sz w:val="28"/>
          <w:szCs w:val="28"/>
          <w:lang w:eastAsia="ru-RU"/>
        </w:rPr>
        <w:t xml:space="preserve"> соблюдением правил благоустройства и санитарного содержания территории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информирует органы </w:t>
      </w:r>
      <w:proofErr w:type="spellStart"/>
      <w:r w:rsidRPr="00F31B29">
        <w:rPr>
          <w:rFonts w:ascii="Times New Roman" w:eastAsia="Times New Roman" w:hAnsi="Times New Roman" w:cs="Times New Roman"/>
          <w:sz w:val="28"/>
          <w:szCs w:val="28"/>
          <w:lang w:eastAsia="ru-RU"/>
        </w:rPr>
        <w:t>санэпидемнадзора</w:t>
      </w:r>
      <w:proofErr w:type="spellEnd"/>
      <w:r w:rsidRPr="00F31B29">
        <w:rPr>
          <w:rFonts w:ascii="Times New Roman" w:eastAsia="Times New Roman" w:hAnsi="Times New Roman" w:cs="Times New Roman"/>
          <w:sz w:val="28"/>
          <w:szCs w:val="28"/>
          <w:lang w:eastAsia="ru-RU"/>
        </w:rPr>
        <w:t xml:space="preserve"> о выявленных нарушениях правил благоустройства и санитарного содержания на территории ТОС с целью последующего составления административных протоколов в соответствии с действующим законодательством;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обеспечивает организацию выборов членов исполнительного органа ТОС взамен выбывших;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подписывает решения, протоколы заседаний и другие документы исполнительного органа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решает иные вопросы, порученные ему собранием (конференцией) участников ТОС, органами местного самоуправления (по согласованию).</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10. Полномочия председателя и членов исполнительного органа ТОС досрочно прекращаются в случае: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подачи личного заявления о досрочном прекращении полномочий;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выбытия на постоянное место жительства за пределы соответствующей территории;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смерти;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решения общего собрания (конференции) граждан;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вступления в силу приговора суда в отношении председателя, члена исполнительного органа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по основаниям, предусмотренным законодательством Российской Федерации о труде (если полномочия осуществляются на постоянной контрактной основе).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lastRenderedPageBreak/>
        <w:t xml:space="preserve">Выборы новых членов, председателя исполнительного органа ТОС производятся не позднее одного месяца со дня прекращения полномочий выбывших лиц.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11. В случае досрочного прекращения полномочий председателя, заместитель председателя или один из членов исполнительного органа ТОС исполняет обязанности председателя до избрания нового председателя исполнительного органа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На исполняющего обязанности председателя исполнительного органа ТОС распространяются права, обязанности и ответственность председателя исполнительного органа ТОС, определенные Уставом ТОС и настоящим Положением.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16. Контрольно-ревизионный орган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 Контрольно-ревизионная комиссия (ревизор) ТОС создается для содействия и контроля финансово-хозяйственной деятельности ТОС. Комиссия подотчетна только собранию (конференции) участников</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Комиссия осуществляет проверку финансово-хозяйственной деятельности исполнительного органа ТОС (уполномоченных ТОС) по итогам работы за год (в обязательном порядке), а также в любое время по поручению собрания (конференции) участников ТОС либо по собственной инициативе.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Для проверки финансово-хозяйственной деятельности исполнительного органа ТОС комиссией могут привлекаться сторонние эксперты и аудиторские организации.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4.   Деятельность комиссии, ее права и обязанности регламентируются Уставом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5.   Члены комиссии не могут являться членами исполнительного иного выборного органа ТОС, уполномоченными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6.    Ревизия финансово - хозяйственной деятельности ТОС проводится не реже одного раза в год, результаты проверок и отчетов комиссии доводятся до членов ТОС и утверждаются на общем собрании (конференции) участников ТОС.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17. Общественные объединения органов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В целях обмена информацией и опытом работы, объединения усилий и проведения согласованной политики по развитию и защите прав ТОС органы ТОС могут создавать общественные объединения ТОС (союзы, ассоциации, иные), действующие на территории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принимать участие в работе городских, региональных и общероссийских общественных объединений.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2. Решение об участии органов ТОС в создании и работе общественных объединений подлежит рассмотрению и утверждению на собрании (конференции) участников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18. Взаимодействие органов ТОС с органами местного самоуправления.</w:t>
      </w:r>
    </w:p>
    <w:p w:rsidR="00F31B29" w:rsidRPr="00F31B29" w:rsidRDefault="00F31B29" w:rsidP="00F31B29">
      <w:pPr>
        <w:spacing w:after="0" w:line="240" w:lineRule="auto"/>
        <w:jc w:val="both"/>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F31B29" w:rsidRPr="00F31B29" w:rsidRDefault="00F31B29" w:rsidP="00F31B29">
      <w:pPr>
        <w:spacing w:after="0" w:line="240" w:lineRule="auto"/>
        <w:ind w:firstLine="708"/>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Правовые отношения органов ТОС с органами местного самоуправления строятся на основе заключаемых договоров и соглашений.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Договоры заключаются на выполнение части полномочий органов местного самоуправления, передаваемых отдельным органам ТОС, группе органов ТОС или всем органам ТОС на установленный срок или без установления срока, а также на осуществление работ и предоставление услуг. В договоре должны быть указаны объемы и сроки выполнения переданных полномочий, работ и услуг, порядок финансирования, условия выделения имущества, обязательства сторон.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Порядок подготовки и заключения договоров и соглашений, выделения и использования необходимых средств из местного бюджета, предусмотренных договорами и соглашениями, </w:t>
      </w:r>
      <w:proofErr w:type="gramStart"/>
      <w:r w:rsidRPr="00F31B29">
        <w:rPr>
          <w:rFonts w:ascii="Times New Roman" w:eastAsia="Times New Roman" w:hAnsi="Times New Roman" w:cs="Times New Roman"/>
          <w:sz w:val="28"/>
          <w:szCs w:val="28"/>
          <w:lang w:eastAsia="ru-RU"/>
        </w:rPr>
        <w:t>контроля за</w:t>
      </w:r>
      <w:proofErr w:type="gramEnd"/>
      <w:r w:rsidRPr="00F31B29">
        <w:rPr>
          <w:rFonts w:ascii="Times New Roman" w:eastAsia="Times New Roman" w:hAnsi="Times New Roman" w:cs="Times New Roman"/>
          <w:sz w:val="28"/>
          <w:szCs w:val="28"/>
          <w:lang w:eastAsia="ru-RU"/>
        </w:rPr>
        <w:t xml:space="preserve"> расходованием выделенных средств определяются решением Совета депутатов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соблюдения прав граждан и органов ТОС. </w:t>
      </w:r>
    </w:p>
    <w:p w:rsidR="00F31B29" w:rsidRPr="00F31B29" w:rsidRDefault="00F31B29" w:rsidP="00F31B29">
      <w:pPr>
        <w:spacing w:after="0" w:line="240" w:lineRule="auto"/>
        <w:ind w:firstLine="741"/>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4. В целях организационного оформления взаимодействия органов местного самоуправления и органов ТОС, проведения согласованной политики развития местного самоуправления и ТОС органы местного самоуправления могут создавать совещательные, консультативные и экспертные формирования (советы, комитеты, рабочие группы и др.) с участием органов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5. </w:t>
      </w:r>
      <w:proofErr w:type="gramStart"/>
      <w:r w:rsidRPr="00F31B29">
        <w:rPr>
          <w:rFonts w:ascii="Times New Roman" w:eastAsia="Times New Roman" w:hAnsi="Times New Roman" w:cs="Times New Roman"/>
          <w:sz w:val="28"/>
          <w:szCs w:val="28"/>
          <w:lang w:eastAsia="ru-RU"/>
        </w:rPr>
        <w:t>В целях оказания организационного содействия становлению и развитию ТОС уполномоченные органы местного самоуправления участвуют в учредительных и текущих мероприятиях ТОС, оказывают организационную и методическую помощь органам ТОС, разрабатывают примерные (типовые) проекты учредительных и рабочих документов ТОС (уставы, положения, регламенты, должностные инструкции, протоколы, планы, сметы, договоры и др.), организуют учебу активных участников ТОС, общественные слушания по проблемам функционирования и развития ТОС</w:t>
      </w:r>
      <w:proofErr w:type="gramEnd"/>
      <w:r w:rsidRPr="00F31B29">
        <w:rPr>
          <w:rFonts w:ascii="Times New Roman" w:eastAsia="Times New Roman" w:hAnsi="Times New Roman" w:cs="Times New Roman"/>
          <w:sz w:val="28"/>
          <w:szCs w:val="28"/>
          <w:lang w:eastAsia="ru-RU"/>
        </w:rPr>
        <w:t xml:space="preserve"> и т.д.</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Глава 4. Экономическая основа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lastRenderedPageBreak/>
        <w:t>Статья 19. Собственность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 ТОС вправе иметь в собственности денежные средства и имущество, передаваемое органами местного самоуправления, иными субъектами, а также имущество, создаваемое или приобретаемое за счет собственных сре</w:t>
      </w:r>
      <w:proofErr w:type="gramStart"/>
      <w:r w:rsidRPr="00F31B29">
        <w:rPr>
          <w:rFonts w:ascii="Times New Roman" w:eastAsia="Times New Roman" w:hAnsi="Times New Roman" w:cs="Times New Roman"/>
          <w:sz w:val="28"/>
          <w:szCs w:val="28"/>
          <w:lang w:eastAsia="ru-RU"/>
        </w:rPr>
        <w:t>дств в с</w:t>
      </w:r>
      <w:proofErr w:type="gramEnd"/>
      <w:r w:rsidRPr="00F31B29">
        <w:rPr>
          <w:rFonts w:ascii="Times New Roman" w:eastAsia="Times New Roman" w:hAnsi="Times New Roman" w:cs="Times New Roman"/>
          <w:sz w:val="28"/>
          <w:szCs w:val="28"/>
          <w:lang w:eastAsia="ru-RU"/>
        </w:rPr>
        <w:t xml:space="preserve">оответствии с Уставом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Источниками формирования имущества ТОС являются: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добровольные взносы и пожертвования;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передача на договорной основе муниципальной собственности; </w:t>
      </w:r>
    </w:p>
    <w:p w:rsidR="00F31B29" w:rsidRPr="00F31B29" w:rsidRDefault="00F31B29" w:rsidP="00F31B29">
      <w:pPr>
        <w:spacing w:after="0" w:line="240" w:lineRule="auto"/>
        <w:ind w:firstLine="684"/>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другие, не запрещенные законом поступления.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3. Порядок отчуждения собственности ТОС, объем и условия осуществления правомочий собственника уполномоченным органом ТОС устанавливаются в соответствии с действующим законодательством, муниципальными правовыми актами, Уставом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20. Финансовые ресурсы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Финансовые ресурсы ТОС состоят из собственных средств, отчислений от добровольных взносов и пожертвований предприятий, учреждений, организаций, граждан, а также из средств местного бюджета, передаваемых органам ТОС для осуществления на договорных условиях части полномочий органов местного самоуправления, из </w:t>
      </w:r>
      <w:proofErr w:type="gramStart"/>
      <w:r w:rsidRPr="00F31B29">
        <w:rPr>
          <w:rFonts w:ascii="Times New Roman" w:eastAsia="Times New Roman" w:hAnsi="Times New Roman" w:cs="Times New Roman"/>
          <w:sz w:val="28"/>
          <w:szCs w:val="28"/>
          <w:lang w:eastAsia="ru-RU"/>
        </w:rPr>
        <w:t>других</w:t>
      </w:r>
      <w:proofErr w:type="gramEnd"/>
      <w:r w:rsidRPr="00F31B29">
        <w:rPr>
          <w:rFonts w:ascii="Times New Roman" w:eastAsia="Times New Roman" w:hAnsi="Times New Roman" w:cs="Times New Roman"/>
          <w:sz w:val="28"/>
          <w:szCs w:val="28"/>
          <w:lang w:eastAsia="ru-RU"/>
        </w:rPr>
        <w:t xml:space="preserve"> не запрещенных законом поступлений.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Глава 5. Гарантии и ответственность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21. Гарантии деятельности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Органы местного самоуправления содействуют становлению и развитию ТОС на территории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с использованием организационного потенциала и финансовых возможностей местного самоуправления.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22. Ответственность ТОС и его органов перед государством и перед органами местного самоуправления.</w:t>
      </w:r>
    </w:p>
    <w:p w:rsidR="00F31B29" w:rsidRPr="00F31B29" w:rsidRDefault="00F31B29" w:rsidP="00F31B29">
      <w:pPr>
        <w:spacing w:after="0" w:line="240" w:lineRule="auto"/>
        <w:jc w:val="center"/>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Органы и выборные лица ТОС несут ответственность за соблюдение действующего законодательства, Устава </w:t>
      </w:r>
      <w:r w:rsidRPr="00F31B29">
        <w:rPr>
          <w:rFonts w:ascii="Times New Roman" w:eastAsia="Times New Roman" w:hAnsi="Times New Roman" w:cs="Times New Roman"/>
          <w:sz w:val="28"/>
          <w:szCs w:val="28"/>
          <w:u w:val="single"/>
          <w:lang w:eastAsia="ru-RU"/>
        </w:rPr>
        <w:t>муниципального образования</w:t>
      </w:r>
      <w:r w:rsidRPr="00F31B29">
        <w:rPr>
          <w:rFonts w:ascii="Times New Roman" w:eastAsia="Times New Roman" w:hAnsi="Times New Roman" w:cs="Times New Roman"/>
          <w:sz w:val="28"/>
          <w:szCs w:val="28"/>
          <w:lang w:eastAsia="ru-RU"/>
        </w:rPr>
        <w:t xml:space="preserve">, настоящего Положения, иных правовых актов органов местного самоуправления, Устава ТОС, за неисполнение или ненадлежащее исполнение заключенных договоров и соглашений.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lastRenderedPageBreak/>
        <w:t>Статья 23. Ответственность органов ТОС перед гражданами.</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2. Основания и виды ответственности органов и уполномоченных ТОС определяются Уставом ТОС.</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Органы ТОС </w:t>
      </w:r>
      <w:proofErr w:type="gramStart"/>
      <w:r w:rsidRPr="00F31B29">
        <w:rPr>
          <w:rFonts w:ascii="Times New Roman" w:eastAsia="Times New Roman" w:hAnsi="Times New Roman" w:cs="Times New Roman"/>
          <w:sz w:val="28"/>
          <w:szCs w:val="28"/>
          <w:lang w:eastAsia="ru-RU"/>
        </w:rPr>
        <w:t>отчитываются о</w:t>
      </w:r>
      <w:proofErr w:type="gramEnd"/>
      <w:r w:rsidRPr="00F31B29">
        <w:rPr>
          <w:rFonts w:ascii="Times New Roman" w:eastAsia="Times New Roman" w:hAnsi="Times New Roman" w:cs="Times New Roman"/>
          <w:sz w:val="28"/>
          <w:szCs w:val="28"/>
          <w:lang w:eastAsia="ru-RU"/>
        </w:rPr>
        <w:t xml:space="preserve"> своей деятельности не реже одного раза в год на собраниях (конференциях) участников ТОС.</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 xml:space="preserve">Статья 24. </w:t>
      </w:r>
      <w:proofErr w:type="gramStart"/>
      <w:r w:rsidRPr="00F31B29">
        <w:rPr>
          <w:rFonts w:ascii="Times New Roman" w:eastAsia="Times New Roman" w:hAnsi="Times New Roman" w:cs="Times New Roman"/>
          <w:b/>
          <w:sz w:val="28"/>
          <w:szCs w:val="28"/>
          <w:lang w:eastAsia="ru-RU"/>
        </w:rPr>
        <w:t>Контроль за</w:t>
      </w:r>
      <w:proofErr w:type="gramEnd"/>
      <w:r w:rsidRPr="00F31B29">
        <w:rPr>
          <w:rFonts w:ascii="Times New Roman" w:eastAsia="Times New Roman" w:hAnsi="Times New Roman" w:cs="Times New Roman"/>
          <w:b/>
          <w:sz w:val="28"/>
          <w:szCs w:val="28"/>
          <w:lang w:eastAsia="ru-RU"/>
        </w:rPr>
        <w:t xml:space="preserve"> деятельностью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Органы местного самоуправления вправе </w:t>
      </w:r>
      <w:proofErr w:type="gramStart"/>
      <w:r w:rsidRPr="00F31B29">
        <w:rPr>
          <w:rFonts w:ascii="Times New Roman" w:eastAsia="Times New Roman" w:hAnsi="Times New Roman" w:cs="Times New Roman"/>
          <w:sz w:val="28"/>
          <w:szCs w:val="28"/>
          <w:lang w:eastAsia="ru-RU"/>
        </w:rPr>
        <w:t>устанавливать условия</w:t>
      </w:r>
      <w:proofErr w:type="gramEnd"/>
      <w:r w:rsidRPr="00F31B29">
        <w:rPr>
          <w:rFonts w:ascii="Times New Roman" w:eastAsia="Times New Roman" w:hAnsi="Times New Roman" w:cs="Times New Roman"/>
          <w:sz w:val="28"/>
          <w:szCs w:val="28"/>
          <w:lang w:eastAsia="ru-RU"/>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исполнения указанных полномочий.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Органы местного самоуправления вправе анализировать организационную и финансово-хозяйственную деятельность органов ТОС, публично обсуждать результаты такого анализа. </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Глава 6. Заключительные положения</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r w:rsidRPr="00F31B29">
        <w:rPr>
          <w:rFonts w:ascii="Times New Roman" w:eastAsia="Times New Roman" w:hAnsi="Times New Roman" w:cs="Times New Roman"/>
          <w:b/>
          <w:sz w:val="28"/>
          <w:szCs w:val="28"/>
          <w:lang w:eastAsia="ru-RU"/>
        </w:rPr>
        <w:t>Статья 25. Прекращение деятельности ТОС.</w:t>
      </w:r>
    </w:p>
    <w:p w:rsidR="00F31B29" w:rsidRPr="00F31B29" w:rsidRDefault="00F31B29" w:rsidP="00F31B29">
      <w:pPr>
        <w:spacing w:after="0" w:line="240" w:lineRule="auto"/>
        <w:jc w:val="center"/>
        <w:rPr>
          <w:rFonts w:ascii="Times New Roman" w:eastAsia="Times New Roman" w:hAnsi="Times New Roman" w:cs="Times New Roman"/>
          <w:b/>
          <w:sz w:val="28"/>
          <w:szCs w:val="28"/>
          <w:lang w:eastAsia="ru-RU"/>
        </w:rPr>
      </w:pP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1. Деятельность ТОС прекращается в соответствии с действующим законодательством: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на основании решения общего собрания (конференции) участников</w:t>
      </w:r>
      <w:r w:rsidRPr="00F31B29">
        <w:rPr>
          <w:rFonts w:ascii="Times New Roman" w:eastAsia="Times New Roman" w:hAnsi="Times New Roman" w:cs="Times New Roman"/>
          <w:color w:val="FF0000"/>
          <w:sz w:val="28"/>
          <w:szCs w:val="28"/>
          <w:lang w:eastAsia="ru-RU"/>
        </w:rPr>
        <w:t xml:space="preserve"> </w:t>
      </w:r>
      <w:r w:rsidRPr="00F31B29">
        <w:rPr>
          <w:rFonts w:ascii="Times New Roman" w:eastAsia="Times New Roman" w:hAnsi="Times New Roman" w:cs="Times New Roman"/>
          <w:sz w:val="28"/>
          <w:szCs w:val="28"/>
          <w:lang w:eastAsia="ru-RU"/>
        </w:rPr>
        <w:t xml:space="preserve">ТОС;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 на основании решения </w:t>
      </w:r>
      <w:proofErr w:type="gramStart"/>
      <w:r w:rsidRPr="00F31B29">
        <w:rPr>
          <w:rFonts w:ascii="Times New Roman" w:eastAsia="Times New Roman" w:hAnsi="Times New Roman" w:cs="Times New Roman"/>
          <w:sz w:val="28"/>
          <w:szCs w:val="28"/>
          <w:lang w:eastAsia="ru-RU"/>
        </w:rPr>
        <w:t>суда</w:t>
      </w:r>
      <w:proofErr w:type="gramEnd"/>
      <w:r w:rsidRPr="00F31B29">
        <w:rPr>
          <w:rFonts w:ascii="Times New Roman" w:eastAsia="Times New Roman" w:hAnsi="Times New Roman" w:cs="Times New Roman"/>
          <w:sz w:val="28"/>
          <w:szCs w:val="28"/>
          <w:lang w:eastAsia="ru-RU"/>
        </w:rPr>
        <w:t xml:space="preserve"> в случае нарушения требований действующего законодательства.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2. При ликвидации ТОС бюджетные средства и имущество, находящееся на балансе ТОС, приобретенное за счет бюджетных средств или переданное органами местного самоуправления, переходят в состав муниципальной собственности.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t xml:space="preserve">3. Иные финансовые средства и имущество, оставшиеся после удовлетворения требований кредиторов, направляются на цели, предусмотренные Уставом ТОС, либо на цели, определяемые решением собрания (конференции) граждан о ликвидации ТОС, а в спорных случаях – в порядке, определенном решением суда. </w:t>
      </w:r>
    </w:p>
    <w:p w:rsidR="00F31B29" w:rsidRPr="00F31B29" w:rsidRDefault="00F31B29" w:rsidP="00F31B29">
      <w:pPr>
        <w:spacing w:after="0" w:line="240" w:lineRule="auto"/>
        <w:ind w:firstLine="709"/>
        <w:jc w:val="both"/>
        <w:rPr>
          <w:rFonts w:ascii="Times New Roman" w:eastAsia="Times New Roman" w:hAnsi="Times New Roman" w:cs="Times New Roman"/>
          <w:sz w:val="28"/>
          <w:szCs w:val="28"/>
          <w:lang w:eastAsia="ru-RU"/>
        </w:rPr>
      </w:pPr>
      <w:r w:rsidRPr="00F31B29">
        <w:rPr>
          <w:rFonts w:ascii="Times New Roman" w:eastAsia="Times New Roman" w:hAnsi="Times New Roman" w:cs="Times New Roman"/>
          <w:sz w:val="28"/>
          <w:szCs w:val="28"/>
          <w:lang w:eastAsia="ru-RU"/>
        </w:rPr>
        <w:lastRenderedPageBreak/>
        <w:t xml:space="preserve">Решения об использовании оставшихся финансовых средств и имущества ликвидированного ТОС обнародуются. </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ind w:firstLine="741"/>
        <w:jc w:val="both"/>
        <w:rPr>
          <w:rFonts w:ascii="Times New Roman" w:eastAsia="Times New Roman" w:hAnsi="Times New Roman" w:cs="Times New Roman"/>
          <w:color w:val="000000"/>
          <w:sz w:val="28"/>
          <w:szCs w:val="28"/>
          <w:lang w:eastAsia="ru-RU"/>
        </w:rPr>
      </w:pPr>
      <w:r w:rsidRPr="00F31B29">
        <w:rPr>
          <w:rFonts w:ascii="Times New Roman" w:eastAsia="Times New Roman" w:hAnsi="Times New Roman" w:cs="Times New Roman"/>
          <w:color w:val="000000"/>
          <w:sz w:val="28"/>
          <w:szCs w:val="28"/>
          <w:lang w:eastAsia="ru-RU"/>
        </w:rPr>
        <w:t>Глава</w:t>
      </w:r>
    </w:p>
    <w:p w:rsidR="00F31B29" w:rsidRPr="00F31B29" w:rsidRDefault="00F31B29" w:rsidP="00F31B29">
      <w:pPr>
        <w:spacing w:after="0" w:line="240" w:lineRule="auto"/>
        <w:ind w:firstLine="741"/>
        <w:jc w:val="both"/>
        <w:rPr>
          <w:rFonts w:ascii="Times New Roman" w:eastAsia="Times New Roman" w:hAnsi="Times New Roman" w:cs="Times New Roman"/>
          <w:i/>
          <w:color w:val="000000"/>
          <w:sz w:val="28"/>
          <w:szCs w:val="28"/>
          <w:u w:val="single"/>
          <w:lang w:eastAsia="ru-RU"/>
        </w:rPr>
      </w:pPr>
      <w:r w:rsidRPr="00F31B29">
        <w:rPr>
          <w:rFonts w:ascii="Times New Roman" w:eastAsia="Times New Roman" w:hAnsi="Times New Roman" w:cs="Times New Roman"/>
          <w:i/>
          <w:color w:val="000000"/>
          <w:sz w:val="28"/>
          <w:szCs w:val="28"/>
          <w:u w:val="single"/>
          <w:lang w:eastAsia="ru-RU"/>
        </w:rPr>
        <w:t>СП «</w:t>
      </w:r>
      <w:proofErr w:type="spellStart"/>
      <w:r w:rsidRPr="00F31B29">
        <w:rPr>
          <w:rFonts w:ascii="Times New Roman" w:eastAsia="Times New Roman" w:hAnsi="Times New Roman" w:cs="Times New Roman"/>
          <w:i/>
          <w:color w:val="000000"/>
          <w:sz w:val="28"/>
          <w:szCs w:val="28"/>
          <w:u w:val="single"/>
          <w:lang w:eastAsia="ru-RU"/>
        </w:rPr>
        <w:t>Чиндалей</w:t>
      </w:r>
      <w:proofErr w:type="spellEnd"/>
      <w:r w:rsidRPr="00F31B29">
        <w:rPr>
          <w:rFonts w:ascii="Times New Roman" w:eastAsia="Times New Roman" w:hAnsi="Times New Roman" w:cs="Times New Roman"/>
          <w:i/>
          <w:color w:val="000000"/>
          <w:sz w:val="28"/>
          <w:szCs w:val="28"/>
          <w:u w:val="single"/>
          <w:lang w:eastAsia="ru-RU"/>
        </w:rPr>
        <w:t>»</w:t>
      </w:r>
      <w:r w:rsidRPr="00F31B29">
        <w:rPr>
          <w:rFonts w:ascii="Times New Roman" w:eastAsia="Times New Roman" w:hAnsi="Times New Roman" w:cs="Times New Roman"/>
          <w:color w:val="000000"/>
          <w:sz w:val="28"/>
          <w:szCs w:val="28"/>
          <w:lang w:eastAsia="ru-RU"/>
        </w:rPr>
        <w:t xml:space="preserve">                 </w:t>
      </w:r>
      <w:r w:rsidRPr="00F31B29">
        <w:rPr>
          <w:rFonts w:ascii="Times New Roman" w:eastAsia="Times New Roman" w:hAnsi="Times New Roman" w:cs="Times New Roman"/>
          <w:i/>
          <w:color w:val="000000"/>
          <w:sz w:val="28"/>
          <w:szCs w:val="28"/>
          <w:lang w:eastAsia="ru-RU"/>
        </w:rPr>
        <w:t xml:space="preserve">                               </w:t>
      </w:r>
      <w:proofErr w:type="spellStart"/>
      <w:r w:rsidRPr="00F31B29">
        <w:rPr>
          <w:rFonts w:ascii="Times New Roman" w:eastAsia="Times New Roman" w:hAnsi="Times New Roman" w:cs="Times New Roman"/>
          <w:i/>
          <w:color w:val="000000"/>
          <w:sz w:val="28"/>
          <w:szCs w:val="28"/>
          <w:lang w:eastAsia="ru-RU"/>
        </w:rPr>
        <w:t>Б.И.Цыденов</w:t>
      </w:r>
      <w:proofErr w:type="spellEnd"/>
    </w:p>
    <w:p w:rsidR="00F31B29" w:rsidRPr="00F31B29" w:rsidRDefault="00F31B29" w:rsidP="00F31B29">
      <w:pPr>
        <w:spacing w:after="0" w:line="240" w:lineRule="auto"/>
        <w:ind w:left="6104" w:firstLine="741"/>
        <w:jc w:val="both"/>
        <w:rPr>
          <w:rFonts w:ascii="Times New Roman" w:eastAsia="Times New Roman" w:hAnsi="Times New Roman" w:cs="Times New Roman"/>
          <w:i/>
          <w:color w:val="000000"/>
          <w:sz w:val="28"/>
          <w:szCs w:val="28"/>
          <w:lang w:eastAsia="ru-RU"/>
        </w:rPr>
      </w:pPr>
    </w:p>
    <w:p w:rsidR="00F31B29" w:rsidRPr="00F31B29" w:rsidRDefault="00F31B29" w:rsidP="00F31B29">
      <w:pPr>
        <w:spacing w:after="0" w:line="240" w:lineRule="auto"/>
        <w:ind w:left="6104" w:firstLine="741"/>
        <w:jc w:val="both"/>
        <w:rPr>
          <w:rFonts w:ascii="Times New Roman" w:eastAsia="Times New Roman" w:hAnsi="Times New Roman" w:cs="Times New Roman"/>
          <w:i/>
          <w:color w:val="000000"/>
          <w:sz w:val="28"/>
          <w:szCs w:val="28"/>
          <w:lang w:eastAsia="ru-RU"/>
        </w:rPr>
      </w:pPr>
    </w:p>
    <w:p w:rsidR="00F31B29" w:rsidRPr="00F31B29" w:rsidRDefault="00F31B29" w:rsidP="00F31B29">
      <w:pPr>
        <w:spacing w:after="0" w:line="240" w:lineRule="auto"/>
        <w:ind w:firstLine="741"/>
        <w:jc w:val="both"/>
        <w:rPr>
          <w:rFonts w:ascii="Times New Roman" w:eastAsia="Times New Roman" w:hAnsi="Times New Roman" w:cs="Times New Roman"/>
          <w:color w:val="000000"/>
          <w:sz w:val="28"/>
          <w:szCs w:val="28"/>
          <w:lang w:eastAsia="ru-RU"/>
        </w:rPr>
      </w:pPr>
      <w:r w:rsidRPr="00F31B29">
        <w:rPr>
          <w:rFonts w:ascii="Times New Roman" w:eastAsia="Times New Roman" w:hAnsi="Times New Roman" w:cs="Times New Roman"/>
          <w:color w:val="000000"/>
          <w:sz w:val="28"/>
          <w:szCs w:val="28"/>
          <w:lang w:eastAsia="ru-RU"/>
        </w:rPr>
        <w:t>«11» ___06__ 2021 г.</w:t>
      </w:r>
    </w:p>
    <w:p w:rsidR="00F31B29" w:rsidRPr="00F31B29" w:rsidRDefault="00F31B29" w:rsidP="00F31B29">
      <w:pPr>
        <w:spacing w:after="0" w:line="240" w:lineRule="auto"/>
        <w:jc w:val="both"/>
        <w:rPr>
          <w:rFonts w:ascii="Times New Roman" w:eastAsia="Times New Roman" w:hAnsi="Times New Roman" w:cs="Times New Roman"/>
          <w:sz w:val="28"/>
          <w:szCs w:val="28"/>
          <w:lang w:eastAsia="ru-RU"/>
        </w:rPr>
      </w:pPr>
    </w:p>
    <w:p w:rsidR="00F31B29" w:rsidRPr="00F31B29" w:rsidRDefault="00F31B29" w:rsidP="00F31B29">
      <w:pPr>
        <w:spacing w:after="0" w:line="240" w:lineRule="auto"/>
        <w:rPr>
          <w:rFonts w:ascii="Times New Roman" w:eastAsia="Times New Roman" w:hAnsi="Times New Roman" w:cs="Times New Roman"/>
          <w:sz w:val="24"/>
          <w:szCs w:val="24"/>
          <w:lang w:eastAsia="ru-RU"/>
        </w:rPr>
      </w:pPr>
    </w:p>
    <w:p w:rsidR="00F31B29" w:rsidRDefault="00F31B29">
      <w:bookmarkStart w:id="0" w:name="_GoBack"/>
      <w:bookmarkEnd w:id="0"/>
    </w:p>
    <w:sectPr w:rsidR="00F31B29" w:rsidSect="00D41B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033DAC"/>
    <w:multiLevelType w:val="hybridMultilevel"/>
    <w:tmpl w:val="AC969E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A2693"/>
    <w:rsid w:val="003A2693"/>
    <w:rsid w:val="00D41BF7"/>
    <w:rsid w:val="00F31B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6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A26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19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5420</Words>
  <Characters>30899</Characters>
  <Application>Microsoft Office Word</Application>
  <DocSecurity>0</DocSecurity>
  <Lines>257</Lines>
  <Paragraphs>72</Paragraphs>
  <ScaleCrop>false</ScaleCrop>
  <Company/>
  <LinksUpToDate>false</LinksUpToDate>
  <CharactersWithSpaces>36247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2021-06-16T05:21:00Z</cp:lastPrinted>
  <dcterms:created xsi:type="dcterms:W3CDTF">2021-06-16T05:19:00Z</dcterms:created>
  <dcterms:modified xsi:type="dcterms:W3CDTF">2021-07-02T01:29:00Z</dcterms:modified>
</cp:coreProperties>
</file>