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="004A1744"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174FFD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4D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 w:rsidR="00354D2C"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proofErr w:type="spellStart"/>
      <w:r w:rsidR="004A1744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1744" w:rsidRPr="004A1744">
        <w:rPr>
          <w:rFonts w:ascii="Times New Roman" w:hAnsi="Times New Roman" w:cs="Times New Roman"/>
          <w:color w:val="000000"/>
          <w:sz w:val="28"/>
          <w:szCs w:val="28"/>
        </w:rPr>
        <w:t xml:space="preserve">30.12.2020 № 16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</w:t>
      </w:r>
      <w:proofErr w:type="spellStart"/>
      <w:r w:rsidR="004A1744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="00354D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«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» </w:t>
      </w:r>
      <w:r w:rsidR="004A1744" w:rsidRPr="004A1744">
        <w:rPr>
          <w:rFonts w:ascii="Times New Roman" w:hAnsi="Times New Roman" w:cs="Times New Roman"/>
          <w:sz w:val="28"/>
          <w:szCs w:val="28"/>
        </w:rPr>
        <w:t>30.12.2020 № 16</w:t>
      </w:r>
      <w:r w:rsidR="004A1744">
        <w:rPr>
          <w:rFonts w:ascii="Times New Roman" w:hAnsi="Times New Roman" w:cs="Times New Roman"/>
          <w:sz w:val="28"/>
          <w:szCs w:val="28"/>
        </w:rPr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D5474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54749">
        <w:rPr>
          <w:rFonts w:ascii="Times New Roman" w:hAnsi="Times New Roman" w:cs="Times New Roman"/>
          <w:sz w:val="28"/>
          <w:szCs w:val="28"/>
        </w:rPr>
        <w:t>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A1744">
        <w:rPr>
          <w:rFonts w:ascii="Times New Roman" w:hAnsi="Times New Roman"/>
          <w:sz w:val="28"/>
          <w:szCs w:val="28"/>
        </w:rPr>
        <w:t>Чиндалей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744">
        <w:rPr>
          <w:rFonts w:ascii="Times New Roman" w:hAnsi="Times New Roman"/>
          <w:sz w:val="28"/>
          <w:szCs w:val="28"/>
        </w:rPr>
        <w:t>Чиндалей</w:t>
      </w:r>
      <w:proofErr w:type="gramStart"/>
      <w:r w:rsidR="007B2968">
        <w:rPr>
          <w:rFonts w:ascii="Times New Roman" w:hAnsi="Times New Roman"/>
          <w:sz w:val="28"/>
          <w:szCs w:val="28"/>
        </w:rPr>
        <w:t>.р</w:t>
      </w:r>
      <w:proofErr w:type="gramEnd"/>
      <w:r w:rsidR="007B2968">
        <w:rPr>
          <w:rFonts w:ascii="Times New Roman" w:hAnsi="Times New Roman"/>
          <w:sz w:val="28"/>
          <w:szCs w:val="28"/>
        </w:rPr>
        <w:t>ф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="004A1744">
        <w:rPr>
          <w:rFonts w:ascii="Times New Roman" w:hAnsi="Times New Roman"/>
          <w:sz w:val="28"/>
          <w:szCs w:val="28"/>
        </w:rPr>
        <w:t>Чиндалей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1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174F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1744">
        <w:rPr>
          <w:rFonts w:ascii="Times New Roman" w:hAnsi="Times New Roman" w:cs="Times New Roman"/>
          <w:sz w:val="28"/>
          <w:szCs w:val="28"/>
        </w:rPr>
        <w:t xml:space="preserve">Б.И. 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174FFD" w:rsidRDefault="00174FFD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74FFD" w:rsidRPr="00174FFD" w:rsidRDefault="00174FFD" w:rsidP="00174FF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Совет сельского поселения «</w:t>
      </w:r>
      <w:proofErr w:type="spellStart"/>
      <w:r w:rsidRPr="00174FF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174FFD" w:rsidRPr="00174FFD" w:rsidRDefault="00174FFD" w:rsidP="00174FF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30.12.2020 года                                                                                        № 16</w:t>
      </w: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ПОРЯДКА НАЗНАЧЕНИЯ, ПРОВЕДЕНИЯ И ПОЛНОМОЧИЯХ СОБРАНИЯ ГРАЖДАН В СЕЛЬСКОМ ПОСЕЛЕНИИ «ЧИНДАЛЕЙ»</w:t>
      </w:r>
    </w:p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», Совет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</w:t>
      </w:r>
      <w:r w:rsidRPr="00174F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орядок назначения, проведения и </w:t>
      </w:r>
      <w:proofErr w:type="gramStart"/>
      <w:r w:rsidRPr="00174F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полномочиях</w:t>
      </w:r>
      <w:proofErr w:type="gramEnd"/>
      <w:r w:rsidRPr="00174F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собрания граждан </w:t>
      </w: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в сельском поселении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174FFD" w:rsidRPr="00174FFD" w:rsidRDefault="00174FFD" w:rsidP="00174FF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174FFD" w:rsidRPr="00174FFD" w:rsidRDefault="00174FFD" w:rsidP="00174FF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сельского поселения «</w:t>
      </w:r>
      <w:proofErr w:type="spellStart"/>
      <w:r w:rsidRPr="00174FFD"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 w:rsidRPr="00174FFD">
        <w:rPr>
          <w:rFonts w:ascii="Times New Roman" w:eastAsia="Times New Roman" w:hAnsi="Times New Roman" w:cs="Times New Roman"/>
          <w:sz w:val="28"/>
          <w:szCs w:val="28"/>
        </w:rPr>
        <w:t>», обнародовать на стенде администрации сельского поселения «</w:t>
      </w:r>
      <w:proofErr w:type="spellStart"/>
      <w:r w:rsidRPr="00174FFD"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 w:rsidRPr="00174FF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4FFD" w:rsidRPr="00174FFD" w:rsidRDefault="00174FFD" w:rsidP="00174FF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74FF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7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FD" w:rsidRPr="00174FFD" w:rsidRDefault="00174FFD" w:rsidP="00174FFD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174FFD"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 w:rsidRPr="00174FFD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Pr="00174FFD">
        <w:rPr>
          <w:rFonts w:ascii="Times New Roman" w:eastAsia="Times New Roman" w:hAnsi="Times New Roman" w:cs="Times New Roman"/>
          <w:sz w:val="28"/>
          <w:szCs w:val="28"/>
        </w:rPr>
        <w:t>Б.И.Цыденов</w:t>
      </w:r>
      <w:proofErr w:type="spellEnd"/>
    </w:p>
    <w:p w:rsidR="00174FFD" w:rsidRPr="00174FFD" w:rsidRDefault="00174FFD" w:rsidP="00174FF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4FFD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br w:type="page"/>
      </w:r>
    </w:p>
    <w:p w:rsidR="00174FFD" w:rsidRPr="00174FFD" w:rsidRDefault="00174FFD" w:rsidP="00174FFD">
      <w:pPr>
        <w:widowControl/>
        <w:autoSpaceDE/>
        <w:autoSpaceDN/>
        <w:adjustRightInd/>
        <w:ind w:left="5103"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174FFD" w:rsidRPr="00174FFD" w:rsidRDefault="00174FFD" w:rsidP="00174FFD">
      <w:pPr>
        <w:widowControl/>
        <w:autoSpaceDE/>
        <w:autoSpaceDN/>
        <w:adjustRightInd/>
        <w:ind w:left="5103" w:firstLine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74FFD" w:rsidRPr="00174FFD" w:rsidRDefault="00174FFD" w:rsidP="00174FFD">
      <w:pPr>
        <w:widowControl/>
        <w:autoSpaceDE/>
        <w:autoSpaceDN/>
        <w:adjustRightInd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от «30» декабря 2020 года № 16</w:t>
      </w: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НАЗНАЧЕНИЯ, ПРОВЕДЕНИЯ И ПОЛНОМОЧИЯ СОБРАНИЯ ГРАЖДАН В СЕЛЬСКОМ ПОСЕЛЕНИИ «ЧИНДАЛЕЙ»</w:t>
      </w:r>
    </w:p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174FFD" w:rsidRPr="00174FFD" w:rsidRDefault="00174FFD" w:rsidP="00174FFD">
      <w:pPr>
        <w:widowControl/>
        <w:ind w:firstLine="709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Порядок, в соответствии со статьей 29 Федерального закона от 06 октября 2003 года № 131-ФЗ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», регулирует порядок назначения и проведения собраний граждан, проживающих в сельском поселении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муниципальное образование), по месту жительства.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1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Собрание граждан (далее – собрание) является формой непосредственного участия поселения в осуществлении местного самоуправления </w:t>
      </w:r>
      <w:proofErr w:type="gram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(территории улиц, дворов и другие территории).</w:t>
      </w:r>
    </w:p>
    <w:bookmarkEnd w:id="3"/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Собрание проводится </w:t>
      </w:r>
      <w:proofErr w:type="gram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с численностью жителей не менее 50 человек.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шестнадцатилетнего возраста.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6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7"/>
      <w:bookmarkEnd w:id="4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bookmarkEnd w:id="5"/>
    <w:p w:rsidR="00174FFD" w:rsidRPr="00174FFD" w:rsidRDefault="00174FFD" w:rsidP="00174FFD">
      <w:pPr>
        <w:widowControl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организации собрания</w:t>
      </w:r>
    </w:p>
    <w:p w:rsidR="00174FFD" w:rsidRPr="00174FFD" w:rsidRDefault="00174FFD" w:rsidP="00174FFD">
      <w:pPr>
        <w:widowControl/>
        <w:ind w:firstLine="709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9. Собрание проводится по инициативе: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9.1. граждан, постоянно или преимущественно проживающих на территории муниципального образования, на которой проводится собрание, достигшие шестнадцатилетнего возраста.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9.2. Совета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представительный орган муниципального образования);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9.3. Главы сельского поселения «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глава муниципального образования);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9.4. в иных случаях, предусмотренных уставом территориального общественного самоуправления.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10. Собрание, проводимое по инициативе представительного органа муниципального образования или главы муниципального образования, назначается соответственно, представительным органом муниципального образования или главой муниципального образования.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Собрание, проводимое по инициативе населения, назначается представительным органом муниципального образования. 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5 процентов от числа жителей части территории сельского поселения, на которой предполагается проведение собрания граждан, достигших шестнадцатилетнего возраста.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12. Инициатором проведения собрания от населения может быть инициативная группа жителей в количестве не менее 10 человек (далее – инициативная группа).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25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13.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26"/>
      <w:bookmarkEnd w:id="6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</w:t>
      </w: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bookmarkEnd w:id="7"/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По общему согласию инициативной группы и представительного органа муниципального образования сроки подготовки к проведению собрания могут быть изменены.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27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15.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16. Расходы, связанные с организацией и проведением собрания, возлагаются на инициатора (</w:t>
      </w:r>
      <w:proofErr w:type="spell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) проведения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28"/>
      <w:bookmarkEnd w:id="8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Инициатор проведения собрания обязан не </w:t>
      </w:r>
      <w:proofErr w:type="gramStart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10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29"/>
      <w:bookmarkEnd w:id="9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18.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19.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10"/>
    <w:p w:rsidR="00174FFD" w:rsidRPr="00174FFD" w:rsidRDefault="00174FFD" w:rsidP="00174FFD">
      <w:pPr>
        <w:widowControl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Порядок проведения собрания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20. Собрание проводится вне зависимости от общего числа граждан, имеющих право на участие в собрании, и имеется помещение или место, необходимое для его проведения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21. До начала собрания представители инициатора его проведения проводят регистрацию участников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22.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23. Собрание правомочно, если в нем участвует не менее 50 процентов жителей, включенных в список участников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24.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</w:t>
      </w: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 Секретарь собрания ведет протокол собрания, содержащий в обязательном порядке следующие сведения: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25.1. количество жителей, имеющих право участвовать в собрании;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25.2. количество жителей, зарегистрированных в качестве участников собрания;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25.3. инициатор проведения собрания;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25.4. дата, время и место проведения собрания;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25.5. состав президиума;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25.6. список участвующих в собрании представителей органов местного самоуправления и приглашенных лиц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25.7. полная формулировка рассматриваемого вопроса (вопросов);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25.8. фамилии выступивших, краткое содержание выступлений по рассматриваемому вопросу (вопросам),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25.9. принятое решение.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26. Итоги собрания подлежат официальному опубликованию (обнародованию) в течение 10 дней со дня проведения собрания.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Заключительные положения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41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27. Решения собрания не могут нарушать имущественные и иные права граждан, объединений собственников жилья и других организаций.</w:t>
      </w:r>
    </w:p>
    <w:bookmarkEnd w:id="11"/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42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t>28.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174FFD" w:rsidRPr="00174FFD" w:rsidRDefault="00174FFD" w:rsidP="00174FF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43"/>
      <w:bookmarkEnd w:id="12"/>
      <w:r w:rsidRPr="00174F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29.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bookmarkEnd w:id="13"/>
    <w:p w:rsidR="00174FFD" w:rsidRPr="00174FFD" w:rsidRDefault="00174FFD" w:rsidP="00174FF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174FFD" w:rsidRPr="00174FFD" w:rsidRDefault="00174FFD" w:rsidP="00174FF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74FFD">
        <w:rPr>
          <w:rFonts w:ascii="Times New Roman" w:eastAsia="Calibri" w:hAnsi="Times New Roman" w:cs="Times New Roman"/>
          <w:sz w:val="28"/>
          <w:szCs w:val="22"/>
          <w:lang w:eastAsia="en-US"/>
        </w:rPr>
        <w:t>_______________</w:t>
      </w:r>
    </w:p>
    <w:p w:rsidR="00174FFD" w:rsidRPr="00A6024C" w:rsidRDefault="00174FFD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74FFD" w:rsidRPr="00A6024C" w:rsidSect="00354D2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6F" w:rsidRDefault="00C8026F" w:rsidP="00A6024C">
      <w:r>
        <w:separator/>
      </w:r>
    </w:p>
  </w:endnote>
  <w:endnote w:type="continuationSeparator" w:id="0">
    <w:p w:rsidR="00C8026F" w:rsidRDefault="00C8026F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6F" w:rsidRDefault="00C8026F" w:rsidP="00A6024C">
      <w:r>
        <w:separator/>
      </w:r>
    </w:p>
  </w:footnote>
  <w:footnote w:type="continuationSeparator" w:id="0">
    <w:p w:rsidR="00C8026F" w:rsidRDefault="00C8026F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96658"/>
      <w:docPartObj>
        <w:docPartGallery w:val="Page Numbers (Top of Page)"/>
        <w:docPartUnique/>
      </w:docPartObj>
    </w:sdtPr>
    <w:sdtEndPr/>
    <w:sdtContent>
      <w:p w:rsidR="00C30219" w:rsidRDefault="00C30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FD">
          <w:rPr>
            <w:noProof/>
          </w:rPr>
          <w:t>3</w:t>
        </w:r>
        <w:r>
          <w:fldChar w:fldCharType="end"/>
        </w:r>
      </w:p>
    </w:sdtContent>
  </w:sdt>
  <w:p w:rsidR="000511B9" w:rsidRDefault="00C80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D"/>
    <w:rsid w:val="001013CA"/>
    <w:rsid w:val="001211A9"/>
    <w:rsid w:val="00174FFD"/>
    <w:rsid w:val="0018409D"/>
    <w:rsid w:val="002736D6"/>
    <w:rsid w:val="00354D2C"/>
    <w:rsid w:val="004A1744"/>
    <w:rsid w:val="005D53CB"/>
    <w:rsid w:val="0079714A"/>
    <w:rsid w:val="007A49AB"/>
    <w:rsid w:val="007B2968"/>
    <w:rsid w:val="00840FCD"/>
    <w:rsid w:val="009877C9"/>
    <w:rsid w:val="00991325"/>
    <w:rsid w:val="00A6024C"/>
    <w:rsid w:val="00C00C17"/>
    <w:rsid w:val="00C30219"/>
    <w:rsid w:val="00C8026F"/>
    <w:rsid w:val="00CF21B5"/>
    <w:rsid w:val="00D418E3"/>
    <w:rsid w:val="00D54749"/>
    <w:rsid w:val="00E51525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Пользователь Windows</cp:lastModifiedBy>
  <cp:revision>5</cp:revision>
  <cp:lastPrinted>2021-06-22T06:39:00Z</cp:lastPrinted>
  <dcterms:created xsi:type="dcterms:W3CDTF">2021-06-22T06:46:00Z</dcterms:created>
  <dcterms:modified xsi:type="dcterms:W3CDTF">2021-07-02T01:13:00Z</dcterms:modified>
</cp:coreProperties>
</file>