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60" w:rsidRPr="00F95460" w:rsidRDefault="00F95460" w:rsidP="00F95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</w:t>
      </w:r>
    </w:p>
    <w:p w:rsidR="00F95460" w:rsidRPr="00F95460" w:rsidRDefault="00F95460" w:rsidP="00F95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460" w:rsidRPr="00F95460" w:rsidRDefault="00F95460" w:rsidP="00F95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5460" w:rsidRPr="00F95460" w:rsidRDefault="00F95460" w:rsidP="00F95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460" w:rsidRPr="00F95460" w:rsidRDefault="00F95460" w:rsidP="00F95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</w:p>
    <w:p w:rsidR="00F95460" w:rsidRPr="00F95460" w:rsidRDefault="00F95460" w:rsidP="00F95460">
      <w:pPr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22.06.2020.</w:t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  <w:t>№ 11</w:t>
      </w:r>
    </w:p>
    <w:p w:rsidR="00F95460" w:rsidRPr="00F95460" w:rsidRDefault="00F95460" w:rsidP="00F9546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5460" w:rsidRPr="00F95460" w:rsidRDefault="00F95460" w:rsidP="00F95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Об утверждении Порядка применения дисциплинарных</w:t>
      </w:r>
      <w:r w:rsidRPr="00F95460">
        <w:rPr>
          <w:rFonts w:ascii="Times New Roman" w:hAnsi="Times New Roman" w:cs="Times New Roman"/>
          <w:sz w:val="28"/>
          <w:szCs w:val="28"/>
        </w:rPr>
        <w:br/>
        <w:t>взысканий к лицам, замещающим должности муниципальной</w:t>
      </w:r>
      <w:r w:rsidRPr="00F95460">
        <w:rPr>
          <w:rFonts w:ascii="Times New Roman" w:hAnsi="Times New Roman" w:cs="Times New Roman"/>
          <w:sz w:val="28"/>
          <w:szCs w:val="28"/>
        </w:rPr>
        <w:br/>
        <w:t>службы в администрации сельского поселени</w:t>
      </w:r>
      <w:proofErr w:type="gramStart"/>
      <w:r w:rsidRPr="00F95460">
        <w:rPr>
          <w:rFonts w:ascii="Times New Roman" w:hAnsi="Times New Roman" w:cs="Times New Roman"/>
          <w:sz w:val="28"/>
          <w:szCs w:val="28"/>
        </w:rPr>
        <w:t>я«</w:t>
      </w:r>
      <w:proofErr w:type="spellStart"/>
      <w:proofErr w:type="gramEnd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 xml:space="preserve">», </w:t>
      </w:r>
      <w:r w:rsidRPr="00F95460">
        <w:rPr>
          <w:rFonts w:ascii="Times New Roman" w:hAnsi="Times New Roman" w:cs="Times New Roman"/>
          <w:sz w:val="28"/>
          <w:szCs w:val="28"/>
        </w:rPr>
        <w:br/>
        <w:t>за совершение коррупционных правонарушений</w:t>
      </w:r>
    </w:p>
    <w:p w:rsidR="00F95460" w:rsidRPr="00F95460" w:rsidRDefault="00F95460" w:rsidP="00F95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460" w:rsidRPr="00F95460" w:rsidRDefault="00F95460" w:rsidP="00F954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 от</w:t>
      </w:r>
      <w:r w:rsidRPr="00F95460">
        <w:rPr>
          <w:rFonts w:ascii="Times New Roman" w:hAnsi="Times New Roman" w:cs="Times New Roman"/>
          <w:sz w:val="28"/>
          <w:szCs w:val="28"/>
          <w:u w:val="single"/>
        </w:rPr>
        <w:t>11.05.2018. № 82 ,</w:t>
      </w:r>
      <w:r w:rsidRPr="00F95460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», ПОСТАНОВЛЯЕТ: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1. Утвердить прилагаемый порядок применения дисциплинарных взысканий к лицам, замещающим должности муниципальной службы в администрации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 (приложение № 1).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 xml:space="preserve">3. Настоящее постановление обнародовать на информационном стенде и на официальном сайте администрации: 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gramStart"/>
      <w:r w:rsidRPr="00F954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5460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F95460" w:rsidRPr="00F95460" w:rsidRDefault="00F95460" w:rsidP="00F95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460" w:rsidRPr="00F95460" w:rsidRDefault="00F95460" w:rsidP="00F95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460" w:rsidRPr="00F95460" w:rsidRDefault="00F95460" w:rsidP="00F95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460" w:rsidRPr="00F95460" w:rsidRDefault="00F95460" w:rsidP="00F95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460" w:rsidRPr="00F95460" w:rsidRDefault="00F95460" w:rsidP="00F95460">
      <w:pPr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r w:rsidRPr="00F954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F95460" w:rsidRPr="00F95460" w:rsidRDefault="00F95460" w:rsidP="00F95460">
      <w:pPr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br w:type="page"/>
      </w:r>
    </w:p>
    <w:p w:rsidR="00F95460" w:rsidRPr="00F95460" w:rsidRDefault="00F95460" w:rsidP="00F95460">
      <w:pPr>
        <w:jc w:val="right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95460" w:rsidRPr="00F95460" w:rsidRDefault="00F95460" w:rsidP="00F95460">
      <w:pPr>
        <w:jc w:val="right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5460" w:rsidRPr="00F95460" w:rsidRDefault="00F95460" w:rsidP="00F95460">
      <w:pPr>
        <w:jc w:val="right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Pr="00F95460">
        <w:rPr>
          <w:rFonts w:ascii="Times New Roman" w:hAnsi="Times New Roman" w:cs="Times New Roman"/>
          <w:sz w:val="28"/>
          <w:szCs w:val="28"/>
        </w:rPr>
        <w:t>я«</w:t>
      </w:r>
      <w:proofErr w:type="spellStart"/>
      <w:proofErr w:type="gramEnd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</w:t>
      </w:r>
    </w:p>
    <w:p w:rsidR="00F95460" w:rsidRPr="00F95460" w:rsidRDefault="00F95460" w:rsidP="00F95460">
      <w:pPr>
        <w:jc w:val="right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от 22.06. 2020г. №11</w:t>
      </w:r>
    </w:p>
    <w:p w:rsidR="00F95460" w:rsidRPr="00F95460" w:rsidRDefault="00F95460" w:rsidP="00F95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460" w:rsidRPr="00F95460" w:rsidRDefault="00F95460" w:rsidP="00F95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ПОРЯДОК ПРИМЕНЕНИЯ ДИСЦИПЛИНАРНЫХ ВЗЫСКАНИЙ К ЛИЦАМ, ЗАМЕЩАЮЩИМ ДОЛЖНОСТИ МУНИЦИПАЛЬНОЙСЛУЖБЫ В АДМИНИСТРАЦИИ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1. Настоящий Порядок определяет виды дисциплинарных взысканий и порядок применения к муниципальным служащим взысканий, предусмотренных статьями 14.1, 15, 27 и 27.1 Федерального закона от 02.03.2007 № 25-ФЗ «О муниципальной службе в Российской Федерации», за совершение коррупционных правонарушений.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5460">
        <w:rPr>
          <w:rFonts w:ascii="Times New Roman" w:hAnsi="Times New Roman" w:cs="Times New Roman"/>
          <w:sz w:val="28"/>
          <w:szCs w:val="28"/>
        </w:rPr>
        <w:t>Дисциплинарный проступок муниципального служащего за совершение коррупционного правонарушения (далее – дисциплинарный проступок) –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года № 273-ФЗ «О противодействии коррупции», Федеральным законом от 02.03.2007 № 25-ФЗ «О муниципальной службе в Российской Федерации» и другими федеральными законами.</w:t>
      </w:r>
      <w:proofErr w:type="gramEnd"/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администрации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 xml:space="preserve">» (далее – Администрация) от исполнения должностных обязанностей производится распоряжением Администрации. 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 xml:space="preserve">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№ 273-ФЗ </w:t>
      </w:r>
      <w:r w:rsidRPr="00F95460"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коррупции», Федеральным законом от 02.03.2007 № 25-ФЗ «О муниципальной службе в Российской Федерации» и другими федеральными законами, налагаются следующие взыскания: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1) замечание;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2) выговор;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5. Взыскания, предусмотренные пунктом 4 настоящего Порядка, применяются работодателем на основании: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1) результатов служебной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</w:t>
      </w:r>
      <w:proofErr w:type="gramStart"/>
      <w:r w:rsidRPr="00F9546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95460">
        <w:rPr>
          <w:rFonts w:ascii="Times New Roman" w:hAnsi="Times New Roman" w:cs="Times New Roman"/>
          <w:sz w:val="28"/>
          <w:szCs w:val="28"/>
        </w:rPr>
        <w:t>далее, также - Комиссия) в случае, если результаты проверки направлялись в указанную комиссию в соответствии с подпунктом 2 пункта 10 настоящего Порядка;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6. При применении взысканий, предусмотренных статьями 14.1, 15 и 27 и 27.1 Федерального закона от 02.03.2007 № 25-ФЗ «О муниципальной службе в Российской Федерации», работодателем проводится служебная проверка.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7. Основанием для принятия решения о проведении служебной проверки в отношении муниципального служащего является поступившая в письменном виде в Администрацию информация о выявленных по результатам проведенных проверок фактах совершения муниципальным служащим коррупционных правонарушений.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lastRenderedPageBreak/>
        <w:t>8. Служебная проверка осуществляется главой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 и должна быть завершена не позднее чем через один месяц со дня принятия решения о ее проведении.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9. В ходе проведения проверки глава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 запрашивает у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запроса, указанное объяснение муниципальным служащим не представлено, главой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 составляется в письменной форме акт о непредставлении объяснений, который должен содержать: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 xml:space="preserve">- дата, номер запроса о представлении объяснения </w:t>
      </w:r>
      <w:proofErr w:type="gramStart"/>
      <w:r w:rsidRPr="00F954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460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F95460">
        <w:rPr>
          <w:rFonts w:ascii="Times New Roman" w:hAnsi="Times New Roman" w:cs="Times New Roman"/>
          <w:sz w:val="28"/>
          <w:szCs w:val="28"/>
        </w:rPr>
        <w:t xml:space="preserve"> информации, являющейся основанием для проведения проверки, дата получения указанного запроса муниципальным служащим;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- подписи главы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», составившего акт, а также двух работников Администрации, подтверждающих непредставление муниципальным служащим письменных объяснений.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10. По окончании служебной проверки глава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», принимает одно из следующих решений: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460">
        <w:rPr>
          <w:rFonts w:ascii="Times New Roman" w:hAnsi="Times New Roman" w:cs="Times New Roman"/>
          <w:sz w:val="28"/>
          <w:szCs w:val="28"/>
        </w:rPr>
        <w:t>1) о применении взыскания, предусмотренного статьями14.1, 15, 27 и 27.1 Федерального закона от 02.03.2007 № 25-ФЗ «О муниципальной службе в Российской Федерации», с указанием конкретного вида взыскания, в случае подтверждения в результате служебной проверки информации, поступившей в соответствии с пунктом 7 настоящего Порядка, а также в случае согласия муниципального служащего и при условии признания им факта совершения коррупционного правонарушения (за</w:t>
      </w:r>
      <w:proofErr w:type="gramEnd"/>
      <w:r w:rsidRPr="00F95460">
        <w:rPr>
          <w:rFonts w:ascii="Times New Roman" w:hAnsi="Times New Roman" w:cs="Times New Roman"/>
          <w:sz w:val="28"/>
          <w:szCs w:val="28"/>
        </w:rPr>
        <w:t xml:space="preserve"> исключением применения взыскания в виде увольнения в связи с утратой доверия);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lastRenderedPageBreak/>
        <w:t>2) о представлении результатов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11. В случае принятия главой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 решения, предусмотренного подпунктом 2 пункта 10настоящего Порядка, материалы служебной проверки направляются в течение одного рабочего дня со дня принятия такого решения в Комиссию, установленные Положением о комиссии по соблюдению требований к служебному поведению и урегулированию конфликта интересов.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12. По результатам рассмотрения материалов служебной проверки Комиссией подготавливается в письменной форме одна из следующих рекомендаций: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- в случае, если Комиссией не установлен факт совершения муниципальным служащим дисциплинарного проступка;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дисциплинарного проступка;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13. Рекомендации комиссии по соблюдению требований к служебному поведению муниципальных служащих и урегулированию конфликта интересов представляются Главе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 в течение двух рабочих дней со дня проведения заседания Комиссии.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14. Глава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 в течение трех рабочих дней со дня поступления рекомендаций Комиссии принимает одно из следующих решений в форме распоряжения: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дисциплинарного проступка;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14.1, 15, 27 и 27.1 Федерального закона от </w:t>
      </w:r>
      <w:r w:rsidRPr="00F95460">
        <w:rPr>
          <w:rFonts w:ascii="Times New Roman" w:hAnsi="Times New Roman" w:cs="Times New Roman"/>
          <w:sz w:val="28"/>
          <w:szCs w:val="28"/>
        </w:rPr>
        <w:lastRenderedPageBreak/>
        <w:t>02.03.2007 № 25-ФЗ «О муниципальной службе в Российской Федерации», с указанием конкретного вида взыскания.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95460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15, 27 и 27.1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F95460">
        <w:rPr>
          <w:rFonts w:ascii="Times New Roman" w:hAnsi="Times New Roman" w:cs="Times New Roman"/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16. Взыскания, предусмотренные пунктом 4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17. За каждый дисциплинарный проступок муниципального служащего может быть применено только одно дисциплинарное взыскание.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18. В приказе (распоряжении)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19.Сведения о применении к муниципальному служащему взыскания в виде увольнения в связи с утратой доверия включается администрацией сельского поселения «</w:t>
      </w:r>
      <w:proofErr w:type="spellStart"/>
      <w:r w:rsidRPr="00F95460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95460">
        <w:rPr>
          <w:rFonts w:ascii="Times New Roman" w:hAnsi="Times New Roman" w:cs="Times New Roman"/>
          <w:sz w:val="28"/>
          <w:szCs w:val="28"/>
        </w:rPr>
        <w:t>»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 xml:space="preserve">20. Копия приказа (распоряжения) о применении взыскания к муниципальному служащему с указанием коррупционного правонарушения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приказа (распоряжения) либо направляется ему </w:t>
      </w:r>
      <w:r w:rsidRPr="00F95460">
        <w:rPr>
          <w:rFonts w:ascii="Times New Roman" w:hAnsi="Times New Roman" w:cs="Times New Roman"/>
          <w:sz w:val="28"/>
          <w:szCs w:val="28"/>
        </w:rPr>
        <w:lastRenderedPageBreak/>
        <w:t>заказным письмом с уведомлением. В случае отказа муниципального служащего ознакомиться с указанным приказом (распоряжением) под подпись составляется соответствующий акт.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21. Копия приказа (распоряжения) о наложении взыскания на муниципального служащего приобщается к личному делу муниципального служащего.</w:t>
      </w:r>
    </w:p>
    <w:p w:rsidR="00F95460" w:rsidRPr="00F95460" w:rsidRDefault="00F95460" w:rsidP="00F9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60">
        <w:rPr>
          <w:rFonts w:ascii="Times New Roman" w:hAnsi="Times New Roman" w:cs="Times New Roman"/>
          <w:sz w:val="28"/>
          <w:szCs w:val="28"/>
        </w:rPr>
        <w:t>22. Муниципальный служащий вправе обжаловать взыскание в порядке, предусмотренном действующим законодательством.</w:t>
      </w:r>
    </w:p>
    <w:p w:rsidR="00811868" w:rsidRPr="00F95460" w:rsidRDefault="00811868" w:rsidP="00F95460"/>
    <w:sectPr w:rsidR="00811868" w:rsidRPr="00F95460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B2AB7"/>
    <w:rsid w:val="000E0BD8"/>
    <w:rsid w:val="001363E6"/>
    <w:rsid w:val="0020029F"/>
    <w:rsid w:val="0024777F"/>
    <w:rsid w:val="004436A9"/>
    <w:rsid w:val="00601A93"/>
    <w:rsid w:val="00811868"/>
    <w:rsid w:val="0083557B"/>
    <w:rsid w:val="0085382C"/>
    <w:rsid w:val="008F4CA9"/>
    <w:rsid w:val="009A4247"/>
    <w:rsid w:val="009F1961"/>
    <w:rsid w:val="00AA0EFE"/>
    <w:rsid w:val="00CD440D"/>
    <w:rsid w:val="00D807C2"/>
    <w:rsid w:val="00DA622B"/>
    <w:rsid w:val="00F95460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paragraph" w:styleId="a9">
    <w:name w:val="Normal (Web)"/>
    <w:basedOn w:val="a"/>
    <w:uiPriority w:val="99"/>
    <w:unhideWhenUsed/>
    <w:rsid w:val="006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2018-11-28T04:20:00Z</dcterms:created>
  <dcterms:modified xsi:type="dcterms:W3CDTF">2020-06-22T06:36:00Z</dcterms:modified>
</cp:coreProperties>
</file>