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1" w:rsidRPr="00E51CE2" w:rsidRDefault="00AF3521" w:rsidP="00AF352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CE2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3521" w:rsidRPr="00E51CE2" w:rsidRDefault="00AF3521" w:rsidP="00AF352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1CE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51CE2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AF3521" w:rsidRPr="00E51CE2" w:rsidRDefault="00AF3521" w:rsidP="00AF352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17.03.2017.</w:t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  <w:t>№ 47</w:t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</w:p>
    <w:p w:rsidR="00AF3521" w:rsidRPr="00E51CE2" w:rsidRDefault="00AF3521" w:rsidP="00AF3521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CE2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F3521" w:rsidRPr="00E51CE2" w:rsidRDefault="00AF3521" w:rsidP="00AF3521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51CE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51CE2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1. Внести изменения в Устав</w:t>
      </w:r>
      <w:r w:rsidRPr="00E5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C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C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>», следующего содержания:</w:t>
      </w:r>
    </w:p>
    <w:p w:rsidR="00AF3521" w:rsidRPr="00E51CE2" w:rsidRDefault="00AF3521" w:rsidP="00AF3521">
      <w:pPr>
        <w:pStyle w:val="ConsPlusNormal"/>
        <w:numPr>
          <w:ilvl w:val="0"/>
          <w:numId w:val="1"/>
        </w:numPr>
        <w:spacing w:line="360" w:lineRule="exact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пункт 1 части 3 статьи 19 Устава изложить в новой редакции: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51CE2">
        <w:rPr>
          <w:rFonts w:ascii="Times New Roman" w:hAnsi="Times New Roman" w:cs="Times New Roman"/>
          <w:i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hyperlink r:id="rId6" w:history="1"/>
      <w:r w:rsidRPr="00E51CE2">
        <w:rPr>
          <w:rFonts w:ascii="Times New Roman" w:hAnsi="Times New Roman" w:cs="Times New Roman"/>
          <w:iCs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CE2">
        <w:rPr>
          <w:rFonts w:ascii="Times New Roman" w:hAnsi="Times New Roman" w:cs="Times New Roman"/>
          <w:iCs/>
          <w:sz w:val="28"/>
          <w:szCs w:val="28"/>
        </w:rPr>
        <w:t>2) часть 7 статьи 25 Устава изложить в новой редакции:</w:t>
      </w:r>
    </w:p>
    <w:p w:rsidR="00AF3521" w:rsidRPr="00E51CE2" w:rsidRDefault="00AF3521" w:rsidP="00AF3521">
      <w:pPr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обязанностей, утвержденному главой поселения»;</w:t>
      </w:r>
      <w:proofErr w:type="gramEnd"/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lastRenderedPageBreak/>
        <w:t>3) статью 26 Устава дополнить часть 6 следующего содержания: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«6.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4) пункты 1, 3 части 3 статьи 27 Устава изложить в новой редакции: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E51CE2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51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5) статью 30 Устава изложить в новой редакции: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«Статья 30. Гарантии осуществления полномочий депутата Совета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>», главы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1. Лицам, замещающим муниципальные должности, гарантируются: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 xml:space="preserve"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</w:t>
      </w:r>
      <w:r w:rsidRPr="00E51CE2">
        <w:rPr>
          <w:rFonts w:ascii="Times New Roman" w:hAnsi="Times New Roman" w:cs="Times New Roman"/>
          <w:sz w:val="28"/>
          <w:szCs w:val="28"/>
        </w:rPr>
        <w:lastRenderedPageBreak/>
        <w:t>самоуправления, расположенных на территории Забайкальского края;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3) служебное удостоверение и нагрудный знак;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 xml:space="preserve">2. Главе сельского поселения, 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E51CE2">
        <w:rPr>
          <w:rFonts w:ascii="Times New Roman" w:hAnsi="Times New Roman" w:cs="Times New Roman"/>
          <w:sz w:val="28"/>
          <w:szCs w:val="28"/>
        </w:rPr>
        <w:t xml:space="preserve"> муниципальную должность на постоянной основе, кроме гарантий, установленных частью 1 настоящей статьи, гарантируются: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2) денежное вознаграждение;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3) ежегодный оплачиваемый отпуск;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 xml:space="preserve">3. Главе сельского поселения, 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 w:rsidRPr="00E51CE2">
        <w:rPr>
          <w:rFonts w:ascii="Times New Roman" w:hAnsi="Times New Roman" w:cs="Times New Roman"/>
          <w:sz w:val="28"/>
          <w:szCs w:val="28"/>
        </w:rPr>
        <w:t xml:space="preserve">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1) получение дополнительного профессионального образования;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2) ежемесячная доплата к страховой пенсии по старости (инвалидности);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3) ежегодная диспансеризация в медицинских организациях;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4) санаторно-курортное лечение.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2) право иметь помощников.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6)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законодательства»;</w:t>
      </w: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7) второе предложение части 2  статьи 34 Устава изложить в новой редакции: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CE2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</w:t>
      </w:r>
      <w:r w:rsidRPr="00E51CE2"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E51CE2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8) статью 34 Устава дополнить частью 4 следующего содержания:</w:t>
      </w:r>
    </w:p>
    <w:p w:rsidR="00AF3521" w:rsidRPr="00E51CE2" w:rsidRDefault="00AF3521" w:rsidP="00AF352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«4.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E51C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1CE2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sz w:val="28"/>
          <w:szCs w:val="28"/>
        </w:rPr>
        <w:t>».</w:t>
      </w: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3521" w:rsidRPr="00E51CE2" w:rsidRDefault="00AF3521" w:rsidP="00AF3521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1CE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CE2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00191D" w:rsidRDefault="0000191D">
      <w:bookmarkStart w:id="0" w:name="_GoBack"/>
      <w:bookmarkEnd w:id="0"/>
    </w:p>
    <w:sectPr w:rsidR="000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1"/>
    <w:rsid w:val="0000191D"/>
    <w:rsid w:val="00A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5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5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2746FF3D89BB910DDD16BD6F1DCA4F5A8CFB605856B1CDDDBF5v51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2018-08-08T05:28:00Z</dcterms:created>
  <dcterms:modified xsi:type="dcterms:W3CDTF">2018-08-08T05:28:00Z</dcterms:modified>
</cp:coreProperties>
</file>