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58" w:rsidRPr="00FB101F" w:rsidRDefault="00D55A1F" w:rsidP="00E63A58">
      <w:pPr>
        <w:tabs>
          <w:tab w:val="left" w:pos="11363"/>
        </w:tabs>
        <w:suppressAutoHyphens/>
        <w:ind w:left="1440" w:right="-399" w:hanging="73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СОВЕТ СЕЛЬСКОГО ПОСЕЛЕНИЯ «ЧИНДАЛЕЙ»</w:t>
      </w:r>
    </w:p>
    <w:p w:rsidR="00E63A58" w:rsidRPr="00FB101F" w:rsidRDefault="00E63A58" w:rsidP="00E63A58">
      <w:pPr>
        <w:tabs>
          <w:tab w:val="left" w:pos="9923"/>
        </w:tabs>
        <w:suppressAutoHyphens/>
        <w:ind w:right="-399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1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63A58" w:rsidRPr="00FB101F" w:rsidRDefault="00E63A58" w:rsidP="00E63A58">
      <w:pPr>
        <w:tabs>
          <w:tab w:val="left" w:pos="11363"/>
        </w:tabs>
        <w:suppressAutoHyphens/>
        <w:ind w:left="1440" w:right="-399" w:hanging="7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A1F" w:rsidRDefault="00E63A58" w:rsidP="00D55A1F">
      <w:pPr>
        <w:tabs>
          <w:tab w:val="left" w:pos="9923"/>
        </w:tabs>
        <w:suppressAutoHyphens/>
        <w:ind w:right="-399"/>
      </w:pPr>
      <w:r>
        <w:rPr>
          <w:rFonts w:ascii="Times New Roman" w:hAnsi="Times New Roman" w:cs="Times New Roman"/>
          <w:sz w:val="28"/>
          <w:szCs w:val="28"/>
        </w:rPr>
        <w:t>10.11.</w:t>
      </w:r>
      <w:r w:rsidR="00D55A1F">
        <w:rPr>
          <w:rFonts w:ascii="Times New Roman" w:hAnsi="Times New Roman" w:cs="Times New Roman"/>
          <w:sz w:val="28"/>
          <w:szCs w:val="28"/>
        </w:rPr>
        <w:t>2020 года</w:t>
      </w:r>
      <w:r w:rsidRPr="00FB10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55A1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№ 8</w:t>
      </w:r>
    </w:p>
    <w:p w:rsidR="00D55A1F" w:rsidRDefault="00D55A1F" w:rsidP="00D55A1F">
      <w:pPr>
        <w:tabs>
          <w:tab w:val="left" w:pos="9923"/>
        </w:tabs>
        <w:suppressAutoHyphens/>
        <w:ind w:right="-399"/>
      </w:pPr>
    </w:p>
    <w:p w:rsidR="00E63A58" w:rsidRPr="00D55A1F" w:rsidRDefault="00E63A58" w:rsidP="00D55A1F">
      <w:pPr>
        <w:tabs>
          <w:tab w:val="left" w:pos="9923"/>
        </w:tabs>
        <w:suppressAutoHyphens/>
        <w:ind w:right="-399"/>
        <w:jc w:val="center"/>
      </w:pPr>
      <w:r w:rsidRPr="00D55A1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55A1F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</w:p>
    <w:p w:rsidR="00E63A58" w:rsidRPr="00FB101F" w:rsidRDefault="00E63A58" w:rsidP="00E63A58">
      <w:pPr>
        <w:suppressAutoHyphens/>
        <w:spacing w:before="108" w:after="108"/>
        <w:ind w:left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63A58" w:rsidRPr="00FB101F" w:rsidRDefault="00E63A58" w:rsidP="00E63A58">
      <w:pPr>
        <w:suppressAutoHyphens/>
        <w:jc w:val="center"/>
      </w:pPr>
      <w:r w:rsidRPr="00FB101F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Правила благоустройства  сельского поселения «</w:t>
      </w:r>
      <w:proofErr w:type="spellStart"/>
      <w:r w:rsidRPr="00FB101F">
        <w:rPr>
          <w:rFonts w:ascii="Times New Roman" w:hAnsi="Times New Roman" w:cs="Times New Roman"/>
          <w:b/>
          <w:sz w:val="28"/>
          <w:szCs w:val="28"/>
        </w:rPr>
        <w:t>Чиндалей</w:t>
      </w:r>
      <w:proofErr w:type="spellEnd"/>
      <w:r w:rsidRPr="00FB101F">
        <w:rPr>
          <w:rFonts w:ascii="Times New Roman" w:hAnsi="Times New Roman" w:cs="Times New Roman"/>
          <w:b/>
          <w:sz w:val="28"/>
          <w:szCs w:val="28"/>
        </w:rPr>
        <w:t>», утвержденного Решением Совета СП «</w:t>
      </w:r>
      <w:proofErr w:type="spellStart"/>
      <w:r w:rsidRPr="00FB101F">
        <w:rPr>
          <w:rFonts w:ascii="Times New Roman" w:hAnsi="Times New Roman" w:cs="Times New Roman"/>
          <w:b/>
          <w:sz w:val="28"/>
          <w:szCs w:val="28"/>
        </w:rPr>
        <w:t>Чиндалей</w:t>
      </w:r>
      <w:proofErr w:type="spellEnd"/>
      <w:r w:rsidRPr="00FB101F">
        <w:rPr>
          <w:rFonts w:ascii="Times New Roman" w:hAnsi="Times New Roman" w:cs="Times New Roman"/>
          <w:b/>
          <w:sz w:val="28"/>
          <w:szCs w:val="28"/>
        </w:rPr>
        <w:t>» от 29.12.2015 № 16»</w:t>
      </w:r>
    </w:p>
    <w:p w:rsidR="00D55A1F" w:rsidRDefault="00D55A1F" w:rsidP="00D55A1F">
      <w:pPr>
        <w:tabs>
          <w:tab w:val="left" w:pos="1260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E63A58" w:rsidRPr="00D55A1F" w:rsidRDefault="00E63A58" w:rsidP="00D55A1F">
      <w:pPr>
        <w:tabs>
          <w:tab w:val="left" w:pos="126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B101F">
        <w:rPr>
          <w:rFonts w:ascii="Times New Roman" w:hAnsi="Times New Roman" w:cs="Times New Roman"/>
          <w:sz w:val="28"/>
          <w:szCs w:val="28"/>
        </w:rPr>
        <w:t xml:space="preserve">  Рассмотрев Протест прокуратуры Дульдургинского района </w:t>
      </w:r>
      <w:r w:rsidR="00D55A1F" w:rsidRPr="00FB101F">
        <w:rPr>
          <w:rFonts w:ascii="Times New Roman" w:hAnsi="Times New Roman" w:cs="Times New Roman"/>
          <w:sz w:val="28"/>
          <w:szCs w:val="28"/>
        </w:rPr>
        <w:t>от 13.10.2020</w:t>
      </w:r>
      <w:r w:rsidRPr="00FB101F">
        <w:rPr>
          <w:rFonts w:ascii="Times New Roman" w:hAnsi="Times New Roman" w:cs="Times New Roman"/>
          <w:sz w:val="28"/>
          <w:szCs w:val="28"/>
        </w:rPr>
        <w:t xml:space="preserve"> № 22-106б-2020 на отдельные нормы «Правил </w:t>
      </w:r>
      <w:r w:rsidR="00D55A1F" w:rsidRPr="00FB101F">
        <w:rPr>
          <w:rFonts w:ascii="Times New Roman" w:hAnsi="Times New Roman" w:cs="Times New Roman"/>
          <w:sz w:val="28"/>
          <w:szCs w:val="28"/>
        </w:rPr>
        <w:t>благоустройства сельского</w:t>
      </w:r>
      <w:r w:rsidRPr="00FB101F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Pr="00FB101F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B101F">
        <w:rPr>
          <w:rFonts w:ascii="Times New Roman" w:hAnsi="Times New Roman" w:cs="Times New Roman"/>
          <w:sz w:val="28"/>
          <w:szCs w:val="28"/>
        </w:rPr>
        <w:t>», утвержденного Решением Совета СП «</w:t>
      </w:r>
      <w:proofErr w:type="spellStart"/>
      <w:r w:rsidRPr="00FB101F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B101F">
        <w:rPr>
          <w:rFonts w:ascii="Times New Roman" w:hAnsi="Times New Roman" w:cs="Times New Roman"/>
          <w:sz w:val="28"/>
          <w:szCs w:val="28"/>
        </w:rPr>
        <w:t>» от 29.12.2015 №16, Совет Сельского поселения «</w:t>
      </w:r>
      <w:proofErr w:type="spellStart"/>
      <w:r w:rsidRPr="00FB101F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B101F">
        <w:rPr>
          <w:rFonts w:ascii="Times New Roman" w:hAnsi="Times New Roman" w:cs="Times New Roman"/>
          <w:sz w:val="28"/>
          <w:szCs w:val="28"/>
        </w:rPr>
        <w:t>»</w:t>
      </w:r>
      <w:r w:rsidRPr="00FB101F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E63A58" w:rsidRPr="00FB101F" w:rsidRDefault="00E63A58" w:rsidP="002E0C30">
      <w:pPr>
        <w:suppressAutoHyphens/>
        <w:jc w:val="both"/>
      </w:pPr>
      <w:r w:rsidRPr="00D55A1F">
        <w:rPr>
          <w:rFonts w:ascii="Times New Roman" w:hAnsi="Times New Roman" w:cs="Times New Roman"/>
          <w:sz w:val="28"/>
          <w:szCs w:val="28"/>
        </w:rPr>
        <w:t>1.</w:t>
      </w:r>
      <w:r w:rsidRPr="00FB101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sub_8"/>
      <w:r w:rsidRPr="00FB101F">
        <w:rPr>
          <w:rFonts w:ascii="Times New Roman" w:hAnsi="Times New Roman" w:cs="Times New Roman"/>
          <w:sz w:val="28"/>
          <w:szCs w:val="28"/>
        </w:rPr>
        <w:t xml:space="preserve">Внести следующие </w:t>
      </w:r>
      <w:r w:rsidR="00D55A1F" w:rsidRPr="00FB101F">
        <w:rPr>
          <w:rFonts w:ascii="Times New Roman" w:hAnsi="Times New Roman" w:cs="Times New Roman"/>
          <w:sz w:val="28"/>
          <w:szCs w:val="28"/>
        </w:rPr>
        <w:t>изменения в</w:t>
      </w:r>
      <w:r w:rsidRPr="00FB101F">
        <w:rPr>
          <w:rFonts w:ascii="Times New Roman" w:hAnsi="Times New Roman" w:cs="Times New Roman"/>
          <w:sz w:val="28"/>
          <w:szCs w:val="28"/>
        </w:rPr>
        <w:t xml:space="preserve"> Правила благоустройства:</w:t>
      </w:r>
    </w:p>
    <w:p w:rsidR="00E63A58" w:rsidRPr="00FB101F" w:rsidRDefault="00D55A1F" w:rsidP="002E0C30">
      <w:pPr>
        <w:suppressAutoHyphens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- дополнить разделом </w:t>
      </w:r>
      <w:r w:rsidR="00132DF5">
        <w:rPr>
          <w:rFonts w:ascii="Times New Roman" w:hAnsi="Times New Roman" w:cs="Times New Roman"/>
          <w:b/>
          <w:sz w:val="28"/>
          <w:szCs w:val="28"/>
        </w:rPr>
        <w:t>19.</w:t>
      </w:r>
      <w:r w:rsidR="00E63A58" w:rsidRPr="00FB101F">
        <w:rPr>
          <w:rFonts w:ascii="Times New Roman" w:hAnsi="Times New Roman" w:cs="Times New Roman"/>
          <w:b/>
          <w:sz w:val="28"/>
          <w:szCs w:val="28"/>
        </w:rPr>
        <w:t xml:space="preserve"> Особые требования к доступности городской среды для маломобильных групп населения»</w:t>
      </w:r>
    </w:p>
    <w:p w:rsidR="00E63A58" w:rsidRPr="00FB101F" w:rsidRDefault="00132DF5" w:rsidP="002E0C30">
      <w:pPr>
        <w:suppressAutoHyphens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19.1</w:t>
      </w:r>
      <w:r w:rsidR="00E63A58" w:rsidRPr="00FB101F">
        <w:rPr>
          <w:rFonts w:ascii="Times New Roman" w:hAnsi="Times New Roman" w:cs="Times New Roman"/>
          <w:sz w:val="28"/>
          <w:szCs w:val="28"/>
        </w:rPr>
        <w:t xml:space="preserve"> При проектировании благоустройства жилой среды, улиц и дорог, культурно-бытового обслуживания необходимо обеспечивать доступность для маломобильных групп населения, имея виду оснащение этих объектов элементами и техническими средствами, способствующими передвижению престарелых и инвалидов (специально оборудованные пешеходные пути, пандусы, места на остановках общественного транспорта и автостоянках, поручни, ограждения, приспособления и т.д.).</w:t>
      </w:r>
    </w:p>
    <w:p w:rsidR="00E63A58" w:rsidRPr="00FB101F" w:rsidRDefault="00E63A58" w:rsidP="00E63A58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01F">
        <w:rPr>
          <w:rFonts w:ascii="Times New Roman" w:hAnsi="Times New Roman" w:cs="Times New Roman"/>
          <w:sz w:val="28"/>
          <w:szCs w:val="28"/>
        </w:rPr>
        <w:t>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среды, объектов жилищно-гражданского и производственного назначения, с учетом потребностей маломобильных групп населения.</w:t>
      </w:r>
    </w:p>
    <w:p w:rsidR="00E63A58" w:rsidRPr="00FB101F" w:rsidRDefault="002E0C30" w:rsidP="002E0C30">
      <w:pPr>
        <w:suppressAutoHyphens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_GoBack"/>
      <w:bookmarkEnd w:id="1"/>
      <w:r w:rsidR="00132DF5">
        <w:rPr>
          <w:rFonts w:ascii="Times New Roman" w:hAnsi="Times New Roman" w:cs="Times New Roman"/>
          <w:sz w:val="28"/>
          <w:szCs w:val="28"/>
        </w:rPr>
        <w:t>19.2</w:t>
      </w:r>
      <w:r w:rsidR="00E63A58" w:rsidRPr="00FB101F">
        <w:rPr>
          <w:rFonts w:ascii="Times New Roman" w:hAnsi="Times New Roman" w:cs="Times New Roman"/>
          <w:sz w:val="28"/>
          <w:szCs w:val="28"/>
        </w:rPr>
        <w:t xml:space="preserve"> Входные (участки входов в здания) группы зданий жилого и общественного назначения оборудуются осветительным устройствами и </w:t>
      </w:r>
      <w:r w:rsidR="00E63A58" w:rsidRPr="00FB101F">
        <w:rPr>
          <w:rFonts w:ascii="Times New Roman" w:hAnsi="Times New Roman" w:cs="Times New Roman"/>
          <w:sz w:val="28"/>
          <w:szCs w:val="28"/>
        </w:rPr>
        <w:lastRenderedPageBreak/>
        <w:t>приспособлениями для перемещения инвалидов и маломобильных групп населения (пандусы, перила и пр.).</w:t>
      </w:r>
    </w:p>
    <w:p w:rsidR="00E63A58" w:rsidRPr="00FB101F" w:rsidRDefault="00132DF5" w:rsidP="00E63A58">
      <w:pPr>
        <w:suppressAutoHyphens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19.3</w:t>
      </w:r>
      <w:r w:rsidR="00E63A58" w:rsidRPr="00FB101F">
        <w:rPr>
          <w:rFonts w:ascii="Times New Roman" w:hAnsi="Times New Roman" w:cs="Times New Roman"/>
          <w:sz w:val="28"/>
          <w:szCs w:val="28"/>
        </w:rPr>
        <w:t xml:space="preserve"> Пешеходные прогулки должны быть доступны для маломобильных групп граждан при различных погодных условиях. </w:t>
      </w:r>
    </w:p>
    <w:p w:rsidR="00E63A58" w:rsidRPr="00FB101F" w:rsidRDefault="00132DF5" w:rsidP="00E63A58">
      <w:pPr>
        <w:suppressAutoHyphens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19.4</w:t>
      </w:r>
      <w:r w:rsidR="00E63A58" w:rsidRPr="00FB101F">
        <w:rPr>
          <w:rFonts w:ascii="Times New Roman" w:hAnsi="Times New Roman" w:cs="Times New Roman"/>
          <w:sz w:val="28"/>
          <w:szCs w:val="28"/>
        </w:rPr>
        <w:t xml:space="preserve"> Проектирование,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муниципального образования. </w:t>
      </w:r>
    </w:p>
    <w:p w:rsidR="00E63A58" w:rsidRPr="00FB101F" w:rsidRDefault="00132DF5" w:rsidP="00E63A58">
      <w:pPr>
        <w:suppressAutoHyphens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19.5</w:t>
      </w:r>
      <w:r w:rsidR="00E63A58" w:rsidRPr="00FB101F">
        <w:rPr>
          <w:rFonts w:ascii="Times New Roman" w:hAnsi="Times New Roman" w:cs="Times New Roman"/>
          <w:sz w:val="28"/>
          <w:szCs w:val="28"/>
        </w:rPr>
        <w:t xml:space="preserve"> В составе общественных пространств резервируются парковочные места для маломобильных групп граждан. </w:t>
      </w:r>
    </w:p>
    <w:p w:rsidR="00E63A58" w:rsidRPr="00FB101F" w:rsidRDefault="00132DF5" w:rsidP="00E63A58">
      <w:pPr>
        <w:suppressAutoHyphens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19.6</w:t>
      </w:r>
      <w:r w:rsidR="00E63A58" w:rsidRPr="00FB101F">
        <w:rPr>
          <w:rFonts w:ascii="Times New Roman" w:hAnsi="Times New Roman" w:cs="Times New Roman"/>
          <w:sz w:val="28"/>
          <w:szCs w:val="28"/>
        </w:rPr>
        <w:t xml:space="preserve"> При проектировании пешеходных коммуникаций на территории населенного пункта необходимо обеспечивать возможность безопасного, беспрепятственного и удобного передвижения инвалидов и маломобильных групп населения. </w:t>
      </w:r>
    </w:p>
    <w:p w:rsidR="00E63A58" w:rsidRPr="00FB101F" w:rsidRDefault="00132DF5" w:rsidP="00E63A58">
      <w:pPr>
        <w:suppressAutoHyphens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19.7</w:t>
      </w:r>
      <w:r w:rsidR="00E63A58" w:rsidRPr="00FB101F">
        <w:rPr>
          <w:rFonts w:ascii="Times New Roman" w:hAnsi="Times New Roman" w:cs="Times New Roman"/>
          <w:sz w:val="28"/>
          <w:szCs w:val="28"/>
        </w:rPr>
        <w:t xml:space="preserve"> На территориях общественного назначения при разработке проектных мероприятий по благоустройству обеспечиваются: условия беспрепятственного передвижения маломобильных групп населения. </w:t>
      </w:r>
    </w:p>
    <w:p w:rsidR="00E63A58" w:rsidRPr="00FB101F" w:rsidRDefault="00132DF5" w:rsidP="00E63A58">
      <w:pPr>
        <w:suppressAutoHyphens/>
        <w:jc w:val="both"/>
      </w:pPr>
      <w:r>
        <w:rPr>
          <w:rFonts w:ascii="Times New Roman" w:hAnsi="Times New Roman" w:cs="Times New Roman"/>
          <w:b/>
          <w:sz w:val="28"/>
          <w:szCs w:val="28"/>
        </w:rPr>
        <w:t>- дополнить разделом 20.</w:t>
      </w:r>
      <w:r w:rsidR="00E63A58" w:rsidRPr="00FB101F">
        <w:rPr>
          <w:rFonts w:ascii="Times New Roman" w:hAnsi="Times New Roman" w:cs="Times New Roman"/>
          <w:b/>
          <w:sz w:val="28"/>
          <w:szCs w:val="28"/>
        </w:rPr>
        <w:t xml:space="preserve"> Порядок контроля за соблюдением правил благоустройства»</w:t>
      </w:r>
    </w:p>
    <w:p w:rsidR="00E63A58" w:rsidRPr="00FB101F" w:rsidRDefault="00132DF5" w:rsidP="00E63A58">
      <w:pPr>
        <w:suppressAutoHyphens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20.1</w:t>
      </w:r>
      <w:r w:rsidR="00E63A58" w:rsidRPr="00FB101F">
        <w:rPr>
          <w:rFonts w:ascii="Times New Roman" w:hAnsi="Times New Roman" w:cs="Times New Roman"/>
          <w:sz w:val="28"/>
          <w:szCs w:val="28"/>
        </w:rPr>
        <w:t xml:space="preserve"> Контроль за соблюдением Правил осуществляется Главой сельского поселения «</w:t>
      </w:r>
      <w:proofErr w:type="spellStart"/>
      <w:r w:rsidR="00E63A58" w:rsidRPr="00FB101F"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 w:rsidR="00E63A58" w:rsidRPr="00FB101F">
        <w:rPr>
          <w:rFonts w:ascii="Times New Roman" w:hAnsi="Times New Roman" w:cs="Times New Roman"/>
          <w:sz w:val="28"/>
          <w:szCs w:val="28"/>
        </w:rPr>
        <w:t xml:space="preserve">», Администрацией сельского поселения. </w:t>
      </w:r>
    </w:p>
    <w:p w:rsidR="00E63A58" w:rsidRPr="00FB101F" w:rsidRDefault="00E63A58" w:rsidP="00E63A58">
      <w:pPr>
        <w:suppressAutoHyphens/>
        <w:ind w:firstLine="708"/>
        <w:jc w:val="both"/>
      </w:pPr>
      <w:r w:rsidRPr="00FB101F">
        <w:rPr>
          <w:rFonts w:ascii="Times New Roman" w:hAnsi="Times New Roman" w:cs="Times New Roman"/>
          <w:sz w:val="28"/>
          <w:szCs w:val="28"/>
        </w:rPr>
        <w:t xml:space="preserve">При выявлении нарушения уполномоченное лицо Администрации сельского поселения, составляет акт с фиксацией нарушений, в том числе с использованием технических средств для фото-, </w:t>
      </w:r>
      <w:proofErr w:type="spellStart"/>
      <w:r w:rsidRPr="00FB101F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FB101F">
        <w:rPr>
          <w:rFonts w:ascii="Times New Roman" w:hAnsi="Times New Roman" w:cs="Times New Roman"/>
          <w:sz w:val="28"/>
          <w:szCs w:val="28"/>
        </w:rPr>
        <w:t>, предписание о необходимости устранения нарушений и устанавливает срок для его устранения. В срок, установленный в предписании, лицо, допустившее нарушение Правил благоустройства обязано сообщить о его устранении в Администрацию сельского поселения «</w:t>
      </w:r>
      <w:proofErr w:type="spellStart"/>
      <w:r w:rsidRPr="00FB101F"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 w:rsidRPr="00FB101F">
        <w:rPr>
          <w:rFonts w:ascii="Times New Roman" w:hAnsi="Times New Roman" w:cs="Times New Roman"/>
          <w:sz w:val="28"/>
          <w:szCs w:val="28"/>
        </w:rPr>
        <w:t xml:space="preserve">». При отсутствии сообщения производится выезд на место нарушения и составляется акт с фиксацией нарушений, в том числе с использованием технических средств для фото-, </w:t>
      </w:r>
      <w:proofErr w:type="spellStart"/>
      <w:r w:rsidRPr="00FB101F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FB10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3A58" w:rsidRPr="00FB101F" w:rsidRDefault="00132DF5" w:rsidP="00E63A58">
      <w:pPr>
        <w:suppressAutoHyphens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20.2</w:t>
      </w:r>
      <w:r w:rsidR="00E63A58" w:rsidRPr="00FB101F">
        <w:rPr>
          <w:rFonts w:ascii="Times New Roman" w:hAnsi="Times New Roman" w:cs="Times New Roman"/>
          <w:sz w:val="28"/>
          <w:szCs w:val="28"/>
        </w:rPr>
        <w:t xml:space="preserve"> Выдача предписания не является обязательным документом для решения вопроса о привлечении к административной ответственности лица, допустившего нарушение. </w:t>
      </w:r>
    </w:p>
    <w:p w:rsidR="00E63A58" w:rsidRPr="00FB101F" w:rsidRDefault="00132DF5" w:rsidP="00E63A58">
      <w:pPr>
        <w:suppressAutoHyphens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20.3</w:t>
      </w:r>
      <w:r w:rsidR="00E63A58" w:rsidRPr="00FB101F">
        <w:rPr>
          <w:rFonts w:ascii="Times New Roman" w:hAnsi="Times New Roman" w:cs="Times New Roman"/>
          <w:sz w:val="28"/>
          <w:szCs w:val="28"/>
        </w:rPr>
        <w:t xml:space="preserve"> Общественный контроль является одним из механизмов общественного участия в благоустройстве. </w:t>
      </w:r>
    </w:p>
    <w:p w:rsidR="00E63A58" w:rsidRPr="00FB101F" w:rsidRDefault="00E63A58" w:rsidP="00E63A58">
      <w:pPr>
        <w:suppressAutoHyphens/>
        <w:ind w:firstLine="708"/>
        <w:jc w:val="both"/>
      </w:pPr>
      <w:r w:rsidRPr="00FB101F">
        <w:rPr>
          <w:rFonts w:ascii="Times New Roman" w:hAnsi="Times New Roman" w:cs="Times New Roman"/>
          <w:sz w:val="28"/>
          <w:szCs w:val="28"/>
        </w:rPr>
        <w:t xml:space="preserve">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фото-, </w:t>
      </w:r>
      <w:proofErr w:type="spellStart"/>
      <w:r w:rsidRPr="00FB101F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FB101F">
        <w:rPr>
          <w:rFonts w:ascii="Times New Roman" w:hAnsi="Times New Roman" w:cs="Times New Roman"/>
          <w:sz w:val="28"/>
          <w:szCs w:val="28"/>
        </w:rPr>
        <w:t xml:space="preserve">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поселения. </w:t>
      </w:r>
    </w:p>
    <w:p w:rsidR="00E63A58" w:rsidRPr="00FB101F" w:rsidRDefault="00132DF5" w:rsidP="00E63A58">
      <w:pPr>
        <w:suppressAutoHyphens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20.4</w:t>
      </w:r>
      <w:r w:rsidR="00E63A58" w:rsidRPr="00FB101F">
        <w:rPr>
          <w:rFonts w:ascii="Times New Roman" w:hAnsi="Times New Roman" w:cs="Times New Roman"/>
          <w:sz w:val="28"/>
          <w:szCs w:val="28"/>
        </w:rPr>
        <w:t xml:space="preserve">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 Нарушение настоящих Правил влечет ответственность в соответствии с Законом Забайкальского края от 02.07.2009 г № 198-ЗЗК «Об административных правонарушениях», если иная ответственность не установлена законодательством Российской Федерации.</w:t>
      </w:r>
    </w:p>
    <w:p w:rsidR="00E63A58" w:rsidRPr="00FB101F" w:rsidRDefault="00132DF5" w:rsidP="00E63A58">
      <w:pPr>
        <w:suppressAutoHyphens/>
        <w:jc w:val="both"/>
      </w:pPr>
      <w:r>
        <w:rPr>
          <w:rFonts w:ascii="Times New Roman" w:hAnsi="Times New Roman" w:cs="Times New Roman"/>
          <w:b/>
          <w:sz w:val="28"/>
          <w:szCs w:val="28"/>
        </w:rPr>
        <w:t>- дополнить разделом 21.</w:t>
      </w:r>
      <w:r w:rsidR="00E63A58" w:rsidRPr="00FB101F">
        <w:rPr>
          <w:rFonts w:ascii="Times New Roman" w:hAnsi="Times New Roman" w:cs="Times New Roman"/>
          <w:b/>
          <w:sz w:val="28"/>
          <w:szCs w:val="28"/>
        </w:rPr>
        <w:t xml:space="preserve"> Порядок составления дендрологических планов»</w:t>
      </w:r>
    </w:p>
    <w:p w:rsidR="00E63A58" w:rsidRPr="00FB101F" w:rsidRDefault="00132DF5" w:rsidP="00E63A58">
      <w:pPr>
        <w:shd w:val="clear" w:color="auto" w:fill="FFFFFF"/>
        <w:suppressAutoHyphens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21.1</w:t>
      </w:r>
      <w:r w:rsidR="00E63A58" w:rsidRPr="00FB1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A58" w:rsidRPr="00FB101F">
        <w:rPr>
          <w:rFonts w:ascii="Times New Roman" w:hAnsi="Times New Roman" w:cs="Times New Roman"/>
          <w:sz w:val="28"/>
          <w:szCs w:val="28"/>
        </w:rPr>
        <w:t>Дендрологоический</w:t>
      </w:r>
      <w:proofErr w:type="spellEnd"/>
      <w:r w:rsidR="00E63A58" w:rsidRPr="00FB101F">
        <w:rPr>
          <w:rFonts w:ascii="Times New Roman" w:hAnsi="Times New Roman" w:cs="Times New Roman"/>
          <w:sz w:val="28"/>
          <w:szCs w:val="28"/>
        </w:rPr>
        <w:t xml:space="preserve"> план (</w:t>
      </w:r>
      <w:proofErr w:type="spellStart"/>
      <w:r w:rsidR="00E63A58" w:rsidRPr="00FB101F">
        <w:rPr>
          <w:rFonts w:ascii="Times New Roman" w:hAnsi="Times New Roman" w:cs="Times New Roman"/>
          <w:sz w:val="28"/>
          <w:szCs w:val="28"/>
        </w:rPr>
        <w:t>дендроплан</w:t>
      </w:r>
      <w:proofErr w:type="spellEnd"/>
      <w:r w:rsidR="00E63A58" w:rsidRPr="00FB101F">
        <w:rPr>
          <w:rFonts w:ascii="Times New Roman" w:hAnsi="Times New Roman" w:cs="Times New Roman"/>
          <w:sz w:val="28"/>
          <w:szCs w:val="28"/>
        </w:rPr>
        <w:t xml:space="preserve">) – это топографический план с информацией о проектируемых деревьях и кустарниках на участке с указанием их количества, видов и сортов, об объемах и площади цветников, газонов и применяемых газонных трав. </w:t>
      </w:r>
    </w:p>
    <w:p w:rsidR="00E63A58" w:rsidRPr="00FB101F" w:rsidRDefault="00132DF5" w:rsidP="00E63A58">
      <w:pPr>
        <w:shd w:val="clear" w:color="auto" w:fill="FFFFFF"/>
        <w:suppressAutoHyphens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21.2</w:t>
      </w:r>
      <w:r w:rsidR="00E63A58" w:rsidRPr="00FB1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A58" w:rsidRPr="00FB101F">
        <w:rPr>
          <w:rFonts w:ascii="Times New Roman" w:hAnsi="Times New Roman" w:cs="Times New Roman"/>
          <w:sz w:val="28"/>
          <w:szCs w:val="28"/>
        </w:rPr>
        <w:t>Дендропланы</w:t>
      </w:r>
      <w:proofErr w:type="spellEnd"/>
      <w:r w:rsidR="00E63A58" w:rsidRPr="00FB101F">
        <w:rPr>
          <w:rFonts w:ascii="Times New Roman" w:hAnsi="Times New Roman" w:cs="Times New Roman"/>
          <w:sz w:val="28"/>
          <w:szCs w:val="28"/>
        </w:rPr>
        <w:t xml:space="preserve"> составляются при разработке проектной документации на строительство, капитальный ремонт и реконструкцию объектов благоустройства, в том числе объектов озеленения, что способствует рациональному размещению проектируемых объектов с целью максимального сохранения здоровья и декоративных растений. </w:t>
      </w:r>
    </w:p>
    <w:p w:rsidR="00E63A58" w:rsidRPr="00FB101F" w:rsidRDefault="00132DF5" w:rsidP="00E63A58">
      <w:pPr>
        <w:shd w:val="clear" w:color="auto" w:fill="FFFFFF"/>
        <w:suppressAutoHyphens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21.3</w:t>
      </w:r>
      <w:r w:rsidR="00E63A58" w:rsidRPr="00FB101F">
        <w:rPr>
          <w:rFonts w:ascii="Times New Roman" w:hAnsi="Times New Roman" w:cs="Times New Roman"/>
          <w:sz w:val="28"/>
          <w:szCs w:val="28"/>
        </w:rPr>
        <w:t xml:space="preserve"> Разработка проектной документации на строительство, капитальный ремонт и реконструкцию объектов озеленения производится на основании </w:t>
      </w:r>
      <w:proofErr w:type="spellStart"/>
      <w:r w:rsidR="00E63A58" w:rsidRPr="00FB101F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="00E63A58" w:rsidRPr="00FB101F">
        <w:rPr>
          <w:rFonts w:ascii="Times New Roman" w:hAnsi="Times New Roman" w:cs="Times New Roman"/>
          <w:sz w:val="28"/>
          <w:szCs w:val="28"/>
        </w:rPr>
        <w:t xml:space="preserve"> с инвентаризационным планом зеленых насаждений на весь участок благоустройства. </w:t>
      </w:r>
    </w:p>
    <w:p w:rsidR="00E63A58" w:rsidRPr="00FB101F" w:rsidRDefault="00132DF5" w:rsidP="00E63A58">
      <w:pPr>
        <w:shd w:val="clear" w:color="auto" w:fill="FFFFFF"/>
        <w:suppressAutoHyphens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21.4</w:t>
      </w:r>
      <w:r w:rsidR="00E63A58" w:rsidRPr="00FB101F">
        <w:rPr>
          <w:rFonts w:ascii="Times New Roman" w:hAnsi="Times New Roman" w:cs="Times New Roman"/>
          <w:sz w:val="28"/>
          <w:szCs w:val="28"/>
        </w:rPr>
        <w:t xml:space="preserve"> На основании полученных </w:t>
      </w:r>
      <w:proofErr w:type="spellStart"/>
      <w:r w:rsidR="00E63A58" w:rsidRPr="00FB101F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="00E63A58" w:rsidRPr="00FB101F">
        <w:rPr>
          <w:rFonts w:ascii="Times New Roman" w:hAnsi="Times New Roman" w:cs="Times New Roman"/>
          <w:sz w:val="28"/>
          <w:szCs w:val="28"/>
        </w:rPr>
        <w:t xml:space="preserve"> и инвентаризационного плана проектной организацией разрабатывается проект благоустройства территории, где определяются основные планировочные решения и объемы капиталовложений, в том числе на компенсационное озеленение. При этом определяются объемы вырубок и пересадок в целом по участку благоустройства, производится расчет компенсационной стоимостью. </w:t>
      </w:r>
    </w:p>
    <w:p w:rsidR="00E63A58" w:rsidRPr="00FB101F" w:rsidRDefault="00132DF5" w:rsidP="00E63A58">
      <w:pPr>
        <w:shd w:val="clear" w:color="auto" w:fill="FFFFFF"/>
        <w:suppressAutoHyphens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21.5</w:t>
      </w:r>
      <w:r w:rsidR="00E63A58" w:rsidRPr="00FB10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63A58" w:rsidRPr="00FB101F">
        <w:rPr>
          <w:rFonts w:ascii="Times New Roman" w:hAnsi="Times New Roman" w:cs="Times New Roman"/>
          <w:sz w:val="28"/>
          <w:szCs w:val="28"/>
        </w:rPr>
        <w:t>дендроплан</w:t>
      </w:r>
      <w:proofErr w:type="spellEnd"/>
      <w:r w:rsidR="00E63A58" w:rsidRPr="00FB101F">
        <w:rPr>
          <w:rFonts w:ascii="Times New Roman" w:hAnsi="Times New Roman" w:cs="Times New Roman"/>
          <w:sz w:val="28"/>
          <w:szCs w:val="28"/>
        </w:rPr>
        <w:t xml:space="preserve">, разрабатываемый на основе проекта благоустройства, условными обозначениями наносятся все древесные и кустарниковые растения, подлежащие сохранению, вырубке и пересадке с сохранением нумерации растений инвентаризационного плана, а также проектируемая посадка древесно-кустарниковой растительности, цветники, объемные цветочные формы и т.д. </w:t>
      </w:r>
    </w:p>
    <w:p w:rsidR="00E63A58" w:rsidRPr="00FB101F" w:rsidRDefault="00132DF5" w:rsidP="00E63A58">
      <w:pPr>
        <w:shd w:val="clear" w:color="auto" w:fill="FFFFFF"/>
        <w:suppressAutoHyphens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21.6</w:t>
      </w:r>
      <w:r w:rsidR="00E63A58" w:rsidRPr="00FB101F">
        <w:rPr>
          <w:rFonts w:ascii="Times New Roman" w:hAnsi="Times New Roman" w:cs="Times New Roman"/>
          <w:sz w:val="28"/>
          <w:szCs w:val="28"/>
        </w:rPr>
        <w:t xml:space="preserve"> Для каждого вида растений в пределах всего объекта устанавливается определенный условный знак и номер дроби. Числитель указывает соответствующий номер в ассортиментной ведомости, а знаменатель количество таких растений в группе. Одинаковые виды и сорта в группе соединяются линией.</w:t>
      </w:r>
    </w:p>
    <w:p w:rsidR="00E63A58" w:rsidRPr="00FB101F" w:rsidRDefault="00132DF5" w:rsidP="00E63A58">
      <w:pPr>
        <w:shd w:val="clear" w:color="auto" w:fill="FFFFFF"/>
        <w:suppressAutoHyphens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21.7</w:t>
      </w:r>
      <w:r w:rsidR="00E63A58" w:rsidRPr="00FB101F">
        <w:rPr>
          <w:rFonts w:ascii="Times New Roman" w:hAnsi="Times New Roman" w:cs="Times New Roman"/>
          <w:sz w:val="28"/>
          <w:szCs w:val="28"/>
        </w:rPr>
        <w:t xml:space="preserve"> Все группы деревьев, кустарников и многолетних цветов, а также отдельно стоящие деревья нумеруют последовательно. </w:t>
      </w:r>
    </w:p>
    <w:p w:rsidR="00E63A58" w:rsidRPr="00FB101F" w:rsidRDefault="00132DF5" w:rsidP="00E63A58">
      <w:pPr>
        <w:shd w:val="clear" w:color="auto" w:fill="FFFFFF"/>
        <w:suppressAutoHyphens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21.8</w:t>
      </w:r>
      <w:r w:rsidR="00E63A58" w:rsidRPr="00FB101F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E63A58" w:rsidRPr="00FB101F">
        <w:rPr>
          <w:rFonts w:ascii="Times New Roman" w:hAnsi="Times New Roman" w:cs="Times New Roman"/>
          <w:sz w:val="28"/>
          <w:szCs w:val="28"/>
        </w:rPr>
        <w:t>дендроплану</w:t>
      </w:r>
      <w:proofErr w:type="spellEnd"/>
      <w:r w:rsidR="00E63A58" w:rsidRPr="00FB101F">
        <w:rPr>
          <w:rFonts w:ascii="Times New Roman" w:hAnsi="Times New Roman" w:cs="Times New Roman"/>
          <w:sz w:val="28"/>
          <w:szCs w:val="28"/>
        </w:rPr>
        <w:t xml:space="preserve"> составляется ведомость ассортимента растений, где записывают ассортимент и количество растений. В примечании к ведомости указываются особенности посадки растений, их возраст и иные характеристики.</w:t>
      </w:r>
    </w:p>
    <w:p w:rsidR="00E63A58" w:rsidRPr="00FB101F" w:rsidRDefault="00E63A58" w:rsidP="00E63A58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A58" w:rsidRPr="00FB101F" w:rsidRDefault="00E63A58" w:rsidP="00E63A58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"/>
      <w:bookmarkEnd w:id="0"/>
      <w:bookmarkEnd w:id="2"/>
      <w:r w:rsidRPr="00FB101F">
        <w:rPr>
          <w:rFonts w:ascii="Times New Roman" w:hAnsi="Times New Roman" w:cs="Times New Roman"/>
          <w:sz w:val="28"/>
          <w:szCs w:val="28"/>
        </w:rPr>
        <w:t>2.Настоящее решение вступает в силу после его официального опубликования (обнародования).</w:t>
      </w:r>
    </w:p>
    <w:p w:rsidR="00E63A58" w:rsidRPr="00FB101F" w:rsidRDefault="00E63A58" w:rsidP="00E63A58">
      <w:pPr>
        <w:suppressAutoHyphens/>
        <w:ind w:firstLine="567"/>
        <w:jc w:val="both"/>
      </w:pPr>
      <w:r w:rsidRPr="00FB101F">
        <w:rPr>
          <w:rFonts w:ascii="Times New Roman" w:hAnsi="Times New Roman" w:cs="Times New Roman"/>
          <w:sz w:val="28"/>
          <w:szCs w:val="28"/>
        </w:rPr>
        <w:t xml:space="preserve">3.Настоящее решение обнародовать на информационном стенде и опубликовать на официальном сайте администрации: </w:t>
      </w:r>
      <w:proofErr w:type="spellStart"/>
      <w:r w:rsidRPr="00FB101F">
        <w:rPr>
          <w:rFonts w:ascii="Times New Roman" w:hAnsi="Times New Roman" w:cs="Times New Roman"/>
          <w:sz w:val="28"/>
          <w:szCs w:val="28"/>
        </w:rPr>
        <w:t>Чиндалей.рф</w:t>
      </w:r>
      <w:proofErr w:type="spellEnd"/>
      <w:r w:rsidRPr="00FB101F">
        <w:rPr>
          <w:rFonts w:ascii="Times New Roman" w:hAnsi="Times New Roman" w:cs="Times New Roman"/>
          <w:sz w:val="28"/>
          <w:szCs w:val="28"/>
        </w:rPr>
        <w:t>.</w:t>
      </w:r>
    </w:p>
    <w:p w:rsidR="00E63A58" w:rsidRPr="00FB101F" w:rsidRDefault="00E63A58" w:rsidP="00E63A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63A58" w:rsidRPr="00FB101F" w:rsidRDefault="00E63A58" w:rsidP="00E63A58">
      <w:pPr>
        <w:suppressAutoHyphens/>
        <w:spacing w:after="0" w:line="240" w:lineRule="auto"/>
        <w:rPr>
          <w:rFonts w:ascii="Calibri" w:eastAsia="Calibri" w:hAnsi="Calibri" w:cs="Times New Roman"/>
        </w:rPr>
      </w:pPr>
      <w:bookmarkStart w:id="3" w:name="sub_91"/>
      <w:bookmarkEnd w:id="3"/>
      <w:r w:rsidRPr="00FB101F">
        <w:rPr>
          <w:rFonts w:ascii="Times New Roman" w:eastAsia="Calibri" w:hAnsi="Times New Roman" w:cs="Times New Roman"/>
          <w:sz w:val="28"/>
          <w:szCs w:val="28"/>
          <w:lang w:eastAsia="zh-CN"/>
        </w:rPr>
        <w:t>Глава сельского поселения</w:t>
      </w:r>
      <w:r w:rsidRPr="00FB101F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FB101F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FB101F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FB101F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FB101F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FB101F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proofErr w:type="spellStart"/>
      <w:r w:rsidRPr="00FB101F">
        <w:rPr>
          <w:rFonts w:ascii="Times New Roman" w:eastAsia="Calibri" w:hAnsi="Times New Roman" w:cs="Times New Roman"/>
          <w:sz w:val="28"/>
          <w:szCs w:val="28"/>
          <w:lang w:eastAsia="zh-CN"/>
        </w:rPr>
        <w:t>Б.И.Цыденов</w:t>
      </w:r>
      <w:proofErr w:type="spellEnd"/>
    </w:p>
    <w:p w:rsidR="005566C5" w:rsidRDefault="005566C5"/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58"/>
    <w:rsid w:val="00132DF5"/>
    <w:rsid w:val="002E0C30"/>
    <w:rsid w:val="004D64E1"/>
    <w:rsid w:val="005566C5"/>
    <w:rsid w:val="00D55A1F"/>
    <w:rsid w:val="00E44F14"/>
    <w:rsid w:val="00E63A58"/>
    <w:rsid w:val="00E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E0A9F-0C54-407F-95EE-BDCA3234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3A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3A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2020-11-12T05:06:00Z</dcterms:created>
  <dcterms:modified xsi:type="dcterms:W3CDTF">2020-11-13T05:59:00Z</dcterms:modified>
</cp:coreProperties>
</file>