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5"/>
        <w:tblW w:w="0" w:type="auto"/>
        <w:tblLook w:val="01E0"/>
      </w:tblPr>
      <w:tblGrid>
        <w:gridCol w:w="9570"/>
      </w:tblGrid>
      <w:tr w:rsidR="004C2704" w:rsidRPr="004C2704" w:rsidTr="00B16BFC">
        <w:trPr>
          <w:trHeight w:val="561"/>
        </w:trPr>
        <w:tc>
          <w:tcPr>
            <w:tcW w:w="9570" w:type="dxa"/>
            <w:hideMark/>
          </w:tcPr>
          <w:p w:rsidR="004C2704" w:rsidRPr="00070910" w:rsidRDefault="004C2704" w:rsidP="00591A2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5761B3" w:rsidRPr="00CD1D67" w:rsidRDefault="005761B3" w:rsidP="005761B3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Н</w:t>
      </w:r>
      <w:r w:rsidRPr="00CD1D67">
        <w:rPr>
          <w:rStyle w:val="blk"/>
          <w:sz w:val="28"/>
          <w:szCs w:val="28"/>
        </w:rPr>
        <w:t>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761B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в сельском поселении  </w:t>
      </w:r>
      <w:r w:rsidR="0089547C">
        <w:rPr>
          <w:rStyle w:val="blk"/>
          <w:sz w:val="28"/>
          <w:szCs w:val="28"/>
        </w:rPr>
        <w:t xml:space="preserve">«Чиндалей» </w:t>
      </w:r>
      <w:r w:rsidRPr="00CD1D67">
        <w:rPr>
          <w:rStyle w:val="blk"/>
          <w:sz w:val="28"/>
          <w:szCs w:val="28"/>
        </w:rPr>
        <w:t>конкурс</w:t>
      </w:r>
      <w:r>
        <w:rPr>
          <w:rStyle w:val="blk"/>
          <w:sz w:val="28"/>
          <w:szCs w:val="28"/>
        </w:rPr>
        <w:t>ы не проводились ( не объявлены)</w:t>
      </w:r>
      <w:r w:rsidRPr="00CD1D67">
        <w:rPr>
          <w:rStyle w:val="blk"/>
          <w:sz w:val="28"/>
          <w:szCs w:val="28"/>
        </w:rPr>
        <w:t>;</w:t>
      </w:r>
    </w:p>
    <w:p w:rsidR="00811868" w:rsidRPr="00110A8E" w:rsidRDefault="00811868" w:rsidP="005761B3">
      <w:pPr>
        <w:shd w:val="clear" w:color="auto" w:fill="FFFFFF"/>
        <w:spacing w:line="290" w:lineRule="atLeast"/>
        <w:ind w:firstLine="851"/>
        <w:jc w:val="both"/>
        <w:rPr>
          <w:b/>
          <w:sz w:val="28"/>
          <w:szCs w:val="28"/>
        </w:rPr>
      </w:pPr>
    </w:p>
    <w:sectPr w:rsidR="00811868" w:rsidRPr="00110A8E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0A"/>
    <w:multiLevelType w:val="hybridMultilevel"/>
    <w:tmpl w:val="854C5BB2"/>
    <w:lvl w:ilvl="0" w:tplc="40CE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D2D9A"/>
    <w:multiLevelType w:val="hybridMultilevel"/>
    <w:tmpl w:val="67106DFC"/>
    <w:lvl w:ilvl="0" w:tplc="A782A384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704"/>
    <w:rsid w:val="000747DD"/>
    <w:rsid w:val="00110A8E"/>
    <w:rsid w:val="004C2704"/>
    <w:rsid w:val="00522908"/>
    <w:rsid w:val="005761B3"/>
    <w:rsid w:val="0064736C"/>
    <w:rsid w:val="00811868"/>
    <w:rsid w:val="0089547C"/>
    <w:rsid w:val="009A4247"/>
    <w:rsid w:val="00A95FD3"/>
    <w:rsid w:val="00B16BFC"/>
    <w:rsid w:val="00B50C2F"/>
    <w:rsid w:val="00C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4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Normal">
    <w:name w:val="ConsPlusNormal"/>
    <w:rsid w:val="004C270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3">
    <w:name w:val="Normal (Web)"/>
    <w:basedOn w:val="a"/>
    <w:uiPriority w:val="99"/>
    <w:rsid w:val="004C27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4C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2704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4C27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704"/>
    <w:rPr>
      <w:rFonts w:ascii="Calibri" w:hAnsi="Calibri"/>
      <w:sz w:val="16"/>
      <w:szCs w:val="16"/>
    </w:rPr>
  </w:style>
  <w:style w:type="paragraph" w:customStyle="1" w:styleId="ConsCell">
    <w:name w:val="ConsCell"/>
    <w:rsid w:val="004C2704"/>
    <w:pPr>
      <w:autoSpaceDE w:val="0"/>
      <w:autoSpaceDN w:val="0"/>
      <w:ind w:right="19772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2704"/>
  </w:style>
  <w:style w:type="character" w:styleId="a4">
    <w:name w:val="Emphasis"/>
    <w:basedOn w:val="a0"/>
    <w:qFormat/>
    <w:rsid w:val="004C2704"/>
    <w:rPr>
      <w:i/>
      <w:iCs/>
    </w:rPr>
  </w:style>
  <w:style w:type="character" w:customStyle="1" w:styleId="10">
    <w:name w:val="Заголовок 1 Знак"/>
    <w:basedOn w:val="a0"/>
    <w:link w:val="1"/>
    <w:rsid w:val="004C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10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2017-06-22T02:05:00Z</dcterms:created>
  <dcterms:modified xsi:type="dcterms:W3CDTF">2019-12-02T10:19:00Z</dcterms:modified>
</cp:coreProperties>
</file>