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5F37" w:rsidRDefault="00505F37" w:rsidP="00505F37">
      <w:pPr>
        <w:spacing w:after="0" w:line="240" w:lineRule="auto"/>
        <w:jc w:val="both"/>
        <w:outlineLvl w:val="0"/>
        <w:rPr>
          <w:rFonts w:ascii="Inter" w:eastAsia="Times New Roman" w:hAnsi="Inter" w:cs="Times New Roman"/>
          <w:b/>
          <w:bCs/>
          <w:color w:val="101010"/>
          <w:kern w:val="36"/>
          <w:sz w:val="48"/>
          <w:szCs w:val="48"/>
          <w:lang w:eastAsia="ru-RU"/>
        </w:rPr>
      </w:pPr>
      <w:r w:rsidRPr="00505F37">
        <w:rPr>
          <w:rFonts w:ascii="Inter" w:eastAsia="Times New Roman" w:hAnsi="Inter" w:cs="Times New Roman"/>
          <w:b/>
          <w:bCs/>
          <w:color w:val="101010"/>
          <w:kern w:val="36"/>
          <w:sz w:val="48"/>
          <w:szCs w:val="48"/>
          <w:lang w:eastAsia="ru-RU"/>
        </w:rPr>
        <w:t>О недопустимости незаконного проникновения на объекты электроэнергетики</w:t>
      </w:r>
    </w:p>
    <w:p w:rsidR="00505F37" w:rsidRPr="00505F37" w:rsidRDefault="00505F37" w:rsidP="00505F37">
      <w:pPr>
        <w:spacing w:after="0" w:line="240" w:lineRule="auto"/>
        <w:jc w:val="both"/>
        <w:outlineLvl w:val="0"/>
        <w:rPr>
          <w:rFonts w:ascii="Inter" w:eastAsia="Times New Roman" w:hAnsi="Inter" w:cs="Times New Roman"/>
          <w:b/>
          <w:bCs/>
          <w:color w:val="101010"/>
          <w:kern w:val="36"/>
          <w:sz w:val="48"/>
          <w:szCs w:val="48"/>
          <w:lang w:eastAsia="ru-RU"/>
        </w:rPr>
      </w:pPr>
    </w:p>
    <w:p w:rsidR="00505F37" w:rsidRPr="00505F37" w:rsidRDefault="00505F37" w:rsidP="00505F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5F3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191125" cy="3238500"/>
            <wp:effectExtent l="0" t="0" r="9525" b="0"/>
            <wp:docPr id="3" name="Рисунок 3" descr="https://adm-moshkovo.nso.ru/sites/adm-moshkovo.nso.ru/wodby_files/files/news/2025/07/proniknovenie-na-territoriyu-energoobektov-ugolovno-nakazuemo-i-opasno-dlya-zhizni_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dm-moshkovo.nso.ru/sites/adm-moshkovo.nso.ru/wodby_files/files/news/2025/07/proniknovenie-na-territoriyu-energoobektov-ugolovno-nakazuemo-i-opasno-dlya-zhizni_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F37" w:rsidRDefault="00505F37" w:rsidP="00505F37">
      <w:pPr>
        <w:spacing w:after="0" w:line="240" w:lineRule="auto"/>
        <w:jc w:val="both"/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</w:pPr>
    </w:p>
    <w:p w:rsidR="00505F37" w:rsidRPr="00505F37" w:rsidRDefault="00505F37" w:rsidP="00505F37">
      <w:pPr>
        <w:spacing w:after="0" w:line="240" w:lineRule="auto"/>
        <w:ind w:firstLine="709"/>
        <w:jc w:val="both"/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</w:pPr>
      <w:bookmarkStart w:id="0" w:name="_GoBack"/>
      <w:bookmarkEnd w:id="0"/>
      <w:r w:rsidRPr="00505F37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 xml:space="preserve">Воздействия на </w:t>
      </w:r>
      <w:proofErr w:type="spellStart"/>
      <w:r w:rsidRPr="00505F37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>энергообъекты</w:t>
      </w:r>
      <w:proofErr w:type="spellEnd"/>
      <w:r w:rsidRPr="00505F37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 xml:space="preserve"> приводят к возникновению нарушений энергоснабжения, массовых отключений, в том числе социально-значимых объектов, наносят ущерб экономической безопасности. Кроме того, несут угрозу жизни и здоровью исполнителя незаконного проникновения на </w:t>
      </w:r>
      <w:proofErr w:type="spellStart"/>
      <w:r w:rsidRPr="00505F37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>энергообъект</w:t>
      </w:r>
      <w:proofErr w:type="spellEnd"/>
      <w:r w:rsidRPr="00505F37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>.</w:t>
      </w:r>
    </w:p>
    <w:p w:rsidR="00505F37" w:rsidRPr="00505F37" w:rsidRDefault="00505F37" w:rsidP="00505F37">
      <w:pPr>
        <w:spacing w:after="0" w:line="240" w:lineRule="auto"/>
        <w:jc w:val="both"/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</w:pPr>
      <w:r w:rsidRPr="00505F37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>Объекты электроэнергетики – это критически важная инфраструктура, от которой зависит безопасность, стабильность и благополучие общества. Любые несанкционированные действия, связанные с проникновением на такие объекты или вмешательством в их работу, представляют серьезную угрозу и влекут за собой суровую ответственность.</w:t>
      </w:r>
    </w:p>
    <w:p w:rsidR="00505F37" w:rsidRPr="00505F37" w:rsidRDefault="00505F37" w:rsidP="00505F37">
      <w:pPr>
        <w:spacing w:after="0" w:line="240" w:lineRule="auto"/>
        <w:jc w:val="both"/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</w:pPr>
      <w:r w:rsidRPr="00505F37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>Почему запрещено проникать на объекты электроэнергетики?</w:t>
      </w:r>
    </w:p>
    <w:p w:rsidR="00505F37" w:rsidRPr="00505F37" w:rsidRDefault="00505F37" w:rsidP="00505F37">
      <w:pPr>
        <w:spacing w:after="0" w:line="240" w:lineRule="auto"/>
        <w:jc w:val="both"/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</w:pPr>
      <w:r w:rsidRPr="00505F37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>Угроза жизни и безопасности людей – повреждение оборудования может привести к авариям, пожарам, поражению электрическим током и даже гибели людей.</w:t>
      </w:r>
    </w:p>
    <w:p w:rsidR="00505F37" w:rsidRPr="00505F37" w:rsidRDefault="00505F37" w:rsidP="00505F37">
      <w:pPr>
        <w:spacing w:after="0" w:line="240" w:lineRule="auto"/>
        <w:jc w:val="both"/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</w:pPr>
      <w:r w:rsidRPr="00505F37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 xml:space="preserve">Риск масштабных отключений – незаконное воздействие на </w:t>
      </w:r>
      <w:proofErr w:type="spellStart"/>
      <w:r w:rsidRPr="00505F37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>энергообъекты</w:t>
      </w:r>
      <w:proofErr w:type="spellEnd"/>
      <w:r w:rsidRPr="00505F37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 xml:space="preserve"> способно вызвать перебои в электроснабжении целых городов, предприятий, больниц и других социально значимых учреждений.</w:t>
      </w:r>
    </w:p>
    <w:p w:rsidR="00505F37" w:rsidRPr="00505F37" w:rsidRDefault="00505F37" w:rsidP="00505F37">
      <w:pPr>
        <w:spacing w:after="0" w:line="240" w:lineRule="auto"/>
        <w:jc w:val="both"/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</w:pPr>
      <w:r w:rsidRPr="00505F37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>Экономический ущерб – последствия аварий требуют дорогостоящего ремонта и могут парализовать работу целых отраслей экономики.</w:t>
      </w:r>
    </w:p>
    <w:p w:rsidR="00505F37" w:rsidRPr="00505F37" w:rsidRDefault="00505F37" w:rsidP="00505F37">
      <w:pPr>
        <w:spacing w:after="0" w:line="240" w:lineRule="auto"/>
        <w:jc w:val="both"/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</w:pPr>
      <w:r w:rsidRPr="00505F37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lastRenderedPageBreak/>
        <w:t>Уголовная ответственность</w:t>
      </w:r>
    </w:p>
    <w:p w:rsidR="00505F37" w:rsidRPr="00505F37" w:rsidRDefault="00505F37" w:rsidP="00505F37">
      <w:pPr>
        <w:spacing w:after="0" w:line="240" w:lineRule="auto"/>
        <w:jc w:val="both"/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</w:pPr>
      <w:r w:rsidRPr="00505F37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>В соответствии с законодательством Российской Федерации, незаконное проникновение на объекты энергетики и повреждение их оборудования квалифицируется как преступление и карается по следующим статьям Уголовного кодекса:</w:t>
      </w:r>
    </w:p>
    <w:p w:rsidR="00505F37" w:rsidRPr="00505F37" w:rsidRDefault="00505F37" w:rsidP="00505F37">
      <w:pPr>
        <w:spacing w:after="0" w:line="240" w:lineRule="auto"/>
        <w:jc w:val="both"/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</w:pPr>
      <w:r w:rsidRPr="00505F37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>Статья 215.2 УК РФ – “Приведение в негодность объектов жизнеобеспечения” (лишение свободы до 5 лет).</w:t>
      </w:r>
    </w:p>
    <w:p w:rsidR="00505F37" w:rsidRPr="00505F37" w:rsidRDefault="00505F37" w:rsidP="00505F37">
      <w:pPr>
        <w:spacing w:after="0" w:line="240" w:lineRule="auto"/>
        <w:jc w:val="both"/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</w:pPr>
      <w:r w:rsidRPr="00505F37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>Статья 281 УК РФ – “Диверсия” (лишение свободы от 10 лет до пожизненного, если действия привели к тяжким последствиям).</w:t>
      </w:r>
    </w:p>
    <w:p w:rsidR="00505F37" w:rsidRPr="00505F37" w:rsidRDefault="00505F37" w:rsidP="00505F37">
      <w:pPr>
        <w:spacing w:after="0" w:line="240" w:lineRule="auto"/>
        <w:jc w:val="both"/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</w:pPr>
      <w:r w:rsidRPr="00505F37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>Статья 158 УК РФ – “Кража” (если совершена кража оборудования или материалов).</w:t>
      </w:r>
    </w:p>
    <w:p w:rsidR="00505F37" w:rsidRPr="00505F37" w:rsidRDefault="00505F37" w:rsidP="00505F37">
      <w:pPr>
        <w:spacing w:after="0" w:line="240" w:lineRule="auto"/>
        <w:jc w:val="both"/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</w:pPr>
      <w:r w:rsidRPr="00505F37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>Диверсия – особо тяжкое преступление</w:t>
      </w:r>
    </w:p>
    <w:p w:rsidR="00505F37" w:rsidRPr="00505F37" w:rsidRDefault="00505F37" w:rsidP="00505F37">
      <w:pPr>
        <w:spacing w:after="0" w:line="240" w:lineRule="auto"/>
        <w:jc w:val="both"/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</w:pPr>
      <w:r w:rsidRPr="00505F37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 xml:space="preserve">Если действия злоумышленников будут расценены как умышленное нарушение работы </w:t>
      </w:r>
      <w:proofErr w:type="spellStart"/>
      <w:r w:rsidRPr="00505F37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>энергообъектов</w:t>
      </w:r>
      <w:proofErr w:type="spellEnd"/>
      <w:r w:rsidRPr="00505F37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 xml:space="preserve"> с целью подрыва экономической или энергетической безопасности, они могут быть приравнены к диверсии – одному из самых тяжких преступлений, за которое предусмотрено строгое наказание, вплоть до пожизненного лишения свободы.</w:t>
      </w:r>
    </w:p>
    <w:p w:rsidR="00505F37" w:rsidRPr="00505F37" w:rsidRDefault="00505F37" w:rsidP="00505F37">
      <w:pPr>
        <w:spacing w:after="0" w:line="240" w:lineRule="auto"/>
        <w:jc w:val="both"/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</w:pPr>
      <w:r w:rsidRPr="00505F37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br/>
        <w:t>Вывод</w:t>
      </w:r>
    </w:p>
    <w:p w:rsidR="00505F37" w:rsidRPr="00505F37" w:rsidRDefault="00505F37" w:rsidP="00505F37">
      <w:pPr>
        <w:spacing w:after="0" w:line="240" w:lineRule="auto"/>
        <w:jc w:val="both"/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</w:pPr>
      <w:r w:rsidRPr="00505F37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>Любые попытки несанкционированного доступа к объектам электроэнергетики, вандализм, хищение оборудования или иное противоправное воздействие на инфраструктуру – это не просто хулиганство, а тяжкое преступление, которое ставит под угрозу жизни людей и безопасность государства.</w:t>
      </w:r>
      <w:r w:rsidRPr="00505F37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br/>
      </w:r>
      <w:r w:rsidRPr="00505F37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br/>
        <w:t> </w:t>
      </w:r>
    </w:p>
    <w:p w:rsidR="00505F37" w:rsidRPr="00505F37" w:rsidRDefault="00505F37" w:rsidP="00505F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5F3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7943850" cy="5286375"/>
            <wp:effectExtent l="0" t="0" r="0" b="9525"/>
            <wp:docPr id="2" name="Рисунок 2" descr="https://adm-moshkovo.nso.ru/sites/adm-moshkovo.nso.ru/wodby_files/files/styles/image_gallery/public/gallery-news/2025/07/4cc3a24f9.jpg?itok=GyzBIqY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dm-moshkovo.nso.ru/sites/adm-moshkovo.nso.ru/wodby_files/files/styles/image_gallery/public/gallery-news/2025/07/4cc3a24f9.jpg?itok=GyzBIqY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3850" cy="528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F37" w:rsidRPr="00505F37" w:rsidRDefault="00505F37" w:rsidP="00505F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5F3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14500" cy="1714500"/>
            <wp:effectExtent l="0" t="0" r="0" b="0"/>
            <wp:docPr id="1" name="Рисунок 1" descr="https://adm-moshkovo.nso.ru/sites/adm-moshkovo.nso.ru/wodby_files/files/styles/square_thumbnail/public/gallery-news/2025/07/4cc3a24f9.jpg?itok=3Ur0lg4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ck-slide10" descr="https://adm-moshkovo.nso.ru/sites/adm-moshkovo.nso.ru/wodby_files/files/styles/square_thumbnail/public/gallery-news/2025/07/4cc3a24f9.jpg?itok=3Ur0lg4x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F37" w:rsidRPr="00505F37" w:rsidRDefault="00505F37" w:rsidP="00505F37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5F3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:rsidR="00FE313D" w:rsidRDefault="00FE313D" w:rsidP="00505F37">
      <w:pPr>
        <w:spacing w:after="0" w:line="240" w:lineRule="auto"/>
        <w:jc w:val="both"/>
      </w:pPr>
    </w:p>
    <w:sectPr w:rsidR="00FE31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te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45446A"/>
    <w:multiLevelType w:val="multilevel"/>
    <w:tmpl w:val="A5CE7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372"/>
    <w:rsid w:val="00505F37"/>
    <w:rsid w:val="006E6372"/>
    <w:rsid w:val="00FE3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6374ED-C9BA-43EA-878E-528E0F0E9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5F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5F3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05F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center">
    <w:name w:val="rtecenter"/>
    <w:basedOn w:val="a"/>
    <w:rsid w:val="00505F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47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56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349043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29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686601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365292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922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3917291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672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8829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1556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24588274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755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5805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356</Words>
  <Characters>2035</Characters>
  <Application>Microsoft Office Word</Application>
  <DocSecurity>0</DocSecurity>
  <Lines>16</Lines>
  <Paragraphs>4</Paragraphs>
  <ScaleCrop>false</ScaleCrop>
  <Company/>
  <LinksUpToDate>false</LinksUpToDate>
  <CharactersWithSpaces>2387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2025-07-02T05:29:00Z</dcterms:created>
  <dcterms:modified xsi:type="dcterms:W3CDTF">2025-07-02T05:30:00Z</dcterms:modified>
</cp:coreProperties>
</file>