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78D" w:rsidRDefault="00D6078D" w:rsidP="00D6078D"/>
    <w:p w:rsidR="00D6078D" w:rsidRDefault="00D6078D" w:rsidP="00D6078D">
      <w:pPr>
        <w:pStyle w:val="10"/>
        <w:jc w:val="center"/>
      </w:pPr>
      <w:proofErr w:type="gramStart"/>
      <w:r>
        <w:rPr>
          <w:rFonts w:ascii="Times New Roman" w:hAnsi="Times New Roman"/>
          <w:sz w:val="28"/>
          <w:szCs w:val="28"/>
        </w:rPr>
        <w:t>Администрация 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 «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D6078D" w:rsidRDefault="00D6078D" w:rsidP="00D6078D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D6078D" w:rsidRDefault="00D6078D" w:rsidP="00D6078D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D6078D" w:rsidRDefault="00D6078D" w:rsidP="00D6078D">
      <w:pPr>
        <w:pStyle w:val="10"/>
        <w:jc w:val="center"/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D6078D" w:rsidRDefault="00D6078D" w:rsidP="00D6078D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D6078D" w:rsidRDefault="00234959" w:rsidP="00D6078D">
      <w:pPr>
        <w:pStyle w:val="10"/>
      </w:pPr>
      <w:r>
        <w:rPr>
          <w:rFonts w:ascii="Times New Roman" w:hAnsi="Times New Roman"/>
          <w:sz w:val="28"/>
          <w:szCs w:val="28"/>
        </w:rPr>
        <w:t>10.01.2022.</w:t>
      </w:r>
      <w:r w:rsidR="00D6078D">
        <w:rPr>
          <w:rFonts w:ascii="Times New Roman" w:hAnsi="Times New Roman"/>
          <w:sz w:val="28"/>
          <w:szCs w:val="28"/>
        </w:rPr>
        <w:tab/>
      </w:r>
      <w:r w:rsidR="00D6078D">
        <w:rPr>
          <w:rFonts w:ascii="Times New Roman" w:hAnsi="Times New Roman"/>
          <w:sz w:val="28"/>
          <w:szCs w:val="28"/>
        </w:rPr>
        <w:tab/>
      </w:r>
      <w:r w:rsidR="00D6078D">
        <w:rPr>
          <w:rFonts w:ascii="Times New Roman" w:hAnsi="Times New Roman"/>
          <w:sz w:val="28"/>
          <w:szCs w:val="28"/>
        </w:rPr>
        <w:tab/>
      </w:r>
      <w:r w:rsidR="00D6078D">
        <w:rPr>
          <w:rFonts w:ascii="Times New Roman" w:hAnsi="Times New Roman"/>
          <w:sz w:val="28"/>
          <w:szCs w:val="28"/>
        </w:rPr>
        <w:tab/>
      </w:r>
      <w:r w:rsidR="00D6078D">
        <w:rPr>
          <w:rFonts w:ascii="Times New Roman" w:hAnsi="Times New Roman"/>
          <w:sz w:val="28"/>
          <w:szCs w:val="28"/>
        </w:rPr>
        <w:tab/>
      </w:r>
      <w:r w:rsidR="00D6078D">
        <w:rPr>
          <w:rFonts w:ascii="Times New Roman" w:hAnsi="Times New Roman"/>
          <w:sz w:val="28"/>
          <w:szCs w:val="28"/>
        </w:rPr>
        <w:tab/>
      </w:r>
      <w:r w:rsidR="00D6078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6078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</w:t>
      </w:r>
    </w:p>
    <w:p w:rsidR="00D6078D" w:rsidRDefault="00D6078D" w:rsidP="00D6078D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D6078D" w:rsidRDefault="00D6078D" w:rsidP="00D6078D">
      <w:pPr>
        <w:pStyle w:val="10"/>
        <w:jc w:val="center"/>
      </w:pPr>
      <w:r>
        <w:rPr>
          <w:rFonts w:ascii="Times New Roman" w:hAnsi="Times New Roman"/>
          <w:sz w:val="28"/>
          <w:szCs w:val="28"/>
          <w:lang w:eastAsia="ar-SA"/>
        </w:rPr>
        <w:t xml:space="preserve">с.  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</w:p>
    <w:p w:rsidR="00D6078D" w:rsidRDefault="00D6078D" w:rsidP="00D6078D">
      <w:pPr>
        <w:tabs>
          <w:tab w:val="left" w:pos="708"/>
          <w:tab w:val="center" w:pos="4677"/>
          <w:tab w:val="right" w:pos="9355"/>
        </w:tabs>
        <w:jc w:val="both"/>
        <w:rPr>
          <w:b/>
          <w:color w:val="C9211E"/>
          <w:sz w:val="28"/>
          <w:szCs w:val="28"/>
          <w:lang w:eastAsia="ar-SA"/>
        </w:rPr>
      </w:pPr>
    </w:p>
    <w:p w:rsidR="00D6078D" w:rsidRDefault="00D6078D" w:rsidP="00D6078D">
      <w:r>
        <w:rPr>
          <w:b/>
          <w:sz w:val="28"/>
          <w:szCs w:val="28"/>
          <w:lang w:eastAsia="ar-SA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D6078D" w:rsidTr="001C0AA7">
        <w:tc>
          <w:tcPr>
            <w:tcW w:w="9747" w:type="dxa"/>
            <w:shd w:val="clear" w:color="auto" w:fill="auto"/>
          </w:tcPr>
          <w:p w:rsidR="00D6078D" w:rsidRDefault="00D6078D" w:rsidP="001C0AA7">
            <w:r>
              <w:rPr>
                <w:sz w:val="28"/>
                <w:szCs w:val="28"/>
              </w:rPr>
              <w:t xml:space="preserve">Об утверждении перечня муниципального </w:t>
            </w:r>
          </w:p>
          <w:p w:rsidR="00D6078D" w:rsidRDefault="00D6078D" w:rsidP="001C0AA7">
            <w:proofErr w:type="gramStart"/>
            <w:r>
              <w:rPr>
                <w:sz w:val="28"/>
                <w:szCs w:val="28"/>
              </w:rPr>
              <w:t>имущества</w:t>
            </w:r>
            <w:proofErr w:type="gramEnd"/>
            <w:r>
              <w:rPr>
                <w:sz w:val="28"/>
                <w:szCs w:val="28"/>
              </w:rPr>
              <w:t xml:space="preserve">, свободного от прав третьих </w:t>
            </w:r>
          </w:p>
          <w:p w:rsidR="00D6078D" w:rsidRDefault="00D6078D" w:rsidP="001C0AA7">
            <w:proofErr w:type="gramStart"/>
            <w:r>
              <w:rPr>
                <w:sz w:val="28"/>
                <w:szCs w:val="28"/>
              </w:rPr>
              <w:t>лиц</w:t>
            </w:r>
            <w:proofErr w:type="gramEnd"/>
            <w:r>
              <w:rPr>
                <w:sz w:val="28"/>
                <w:szCs w:val="28"/>
              </w:rPr>
              <w:t xml:space="preserve"> на территории    сельского поселения   «</w:t>
            </w:r>
            <w:proofErr w:type="spellStart"/>
            <w:r>
              <w:rPr>
                <w:sz w:val="28"/>
                <w:szCs w:val="28"/>
              </w:rPr>
              <w:t>Чиндалей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D6078D" w:rsidRDefault="00D6078D" w:rsidP="001C0AA7"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D6078D" w:rsidRDefault="00D6078D" w:rsidP="00D6078D">
      <w:pPr>
        <w:pStyle w:val="31"/>
        <w:spacing w:after="0"/>
        <w:ind w:left="0"/>
      </w:pPr>
      <w:r>
        <w:rPr>
          <w:sz w:val="28"/>
          <w:szCs w:val="28"/>
        </w:rPr>
        <w:t xml:space="preserve">     </w:t>
      </w:r>
    </w:p>
    <w:p w:rsidR="00D6078D" w:rsidRDefault="00D6078D" w:rsidP="00D6078D">
      <w:pPr>
        <w:pStyle w:val="31"/>
        <w:spacing w:after="0"/>
        <w:ind w:left="0"/>
        <w:jc w:val="both"/>
      </w:pPr>
      <w:r>
        <w:rPr>
          <w:sz w:val="28"/>
          <w:szCs w:val="28"/>
        </w:rPr>
        <w:t xml:space="preserve">          В соответствии с частью 4 статьи 18 Федерального закона Российской Федерации от 24 июля 2007 г. 209-ФЗ «О развитии малого и среднего предпринимательства в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 и </w:t>
      </w:r>
      <w:proofErr w:type="gramStart"/>
      <w:r>
        <w:rPr>
          <w:sz w:val="28"/>
          <w:szCs w:val="28"/>
        </w:rPr>
        <w:t>Уставом  сельского</w:t>
      </w:r>
      <w:proofErr w:type="gramEnd"/>
      <w:r>
        <w:rPr>
          <w:sz w:val="28"/>
          <w:szCs w:val="28"/>
        </w:rPr>
        <w:t xml:space="preserve"> поселения  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ПОСТАНОВЛЯЕТ:</w:t>
      </w:r>
    </w:p>
    <w:p w:rsidR="00D6078D" w:rsidRDefault="00D6078D" w:rsidP="00D6078D">
      <w:pPr>
        <w:pStyle w:val="31"/>
        <w:spacing w:after="0"/>
        <w:ind w:left="0"/>
        <w:jc w:val="both"/>
      </w:pPr>
    </w:p>
    <w:p w:rsidR="00D6078D" w:rsidRDefault="00D6078D" w:rsidP="00D6078D">
      <w:pPr>
        <w:jc w:val="both"/>
      </w:pPr>
      <w:r>
        <w:rPr>
          <w:sz w:val="28"/>
          <w:szCs w:val="28"/>
        </w:rPr>
        <w:t>1. Утвердить перечень муниципального имущества сельского поселения.  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 свободного от прав третьих лиц (за исключением имущественных прав субъектов малого и среднего предпринимательства) согласно приложению.</w:t>
      </w:r>
    </w:p>
    <w:p w:rsidR="00D6078D" w:rsidRDefault="00D6078D" w:rsidP="00D6078D">
      <w:pPr>
        <w:pStyle w:val="1"/>
        <w:jc w:val="both"/>
      </w:pPr>
      <w:r>
        <w:rPr>
          <w:rFonts w:eastAsia="Calibri"/>
          <w:sz w:val="28"/>
          <w:szCs w:val="28"/>
          <w:lang w:eastAsia="en-US"/>
        </w:rPr>
        <w:t xml:space="preserve">2. Настоящее постановление обнародовать на информационном стенде сельского поселения и на официальном сайте </w:t>
      </w:r>
      <w:proofErr w:type="spellStart"/>
      <w:r>
        <w:rPr>
          <w:rFonts w:eastAsia="Calibri"/>
          <w:sz w:val="28"/>
          <w:szCs w:val="28"/>
          <w:lang w:eastAsia="en-US"/>
        </w:rPr>
        <w:t>чиндалей.рф</w:t>
      </w:r>
      <w:proofErr w:type="spellEnd"/>
    </w:p>
    <w:p w:rsidR="00D6078D" w:rsidRDefault="00D6078D" w:rsidP="00D6078D">
      <w:pPr>
        <w:pStyle w:val="1"/>
        <w:jc w:val="both"/>
      </w:pPr>
      <w:r>
        <w:rPr>
          <w:sz w:val="28"/>
          <w:szCs w:val="28"/>
        </w:rPr>
        <w:t xml:space="preserve">3. Настоящее постановление вступает в </w:t>
      </w:r>
      <w:proofErr w:type="gramStart"/>
      <w:r>
        <w:rPr>
          <w:sz w:val="28"/>
          <w:szCs w:val="28"/>
        </w:rPr>
        <w:t>силу  после</w:t>
      </w:r>
      <w:proofErr w:type="gramEnd"/>
      <w:r>
        <w:rPr>
          <w:sz w:val="28"/>
          <w:szCs w:val="28"/>
        </w:rPr>
        <w:t xml:space="preserve"> его официального опубликования (обнародования).</w:t>
      </w:r>
    </w:p>
    <w:p w:rsidR="00D6078D" w:rsidRDefault="00D6078D" w:rsidP="00D6078D">
      <w:pPr>
        <w:tabs>
          <w:tab w:val="left" w:pos="851"/>
        </w:tabs>
        <w:jc w:val="both"/>
        <w:rPr>
          <w:sz w:val="28"/>
          <w:szCs w:val="28"/>
        </w:rPr>
      </w:pPr>
    </w:p>
    <w:p w:rsidR="00D6078D" w:rsidRDefault="00D6078D" w:rsidP="00D6078D">
      <w:pPr>
        <w:tabs>
          <w:tab w:val="left" w:pos="0"/>
          <w:tab w:val="left" w:pos="360"/>
        </w:tabs>
        <w:jc w:val="both"/>
        <w:rPr>
          <w:i/>
          <w:sz w:val="28"/>
          <w:szCs w:val="28"/>
        </w:rPr>
      </w:pPr>
    </w:p>
    <w:p w:rsidR="00D6078D" w:rsidRDefault="00D6078D" w:rsidP="00D6078D">
      <w:pPr>
        <w:rPr>
          <w:i/>
          <w:sz w:val="28"/>
          <w:szCs w:val="28"/>
        </w:rPr>
      </w:pPr>
    </w:p>
    <w:p w:rsidR="00D6078D" w:rsidRDefault="00D6078D" w:rsidP="00D6078D">
      <w:r>
        <w:rPr>
          <w:sz w:val="28"/>
          <w:szCs w:val="28"/>
        </w:rPr>
        <w:t xml:space="preserve"> </w:t>
      </w:r>
    </w:p>
    <w:p w:rsidR="00D6078D" w:rsidRDefault="00D6078D" w:rsidP="00D6078D">
      <w:pPr>
        <w:rPr>
          <w:sz w:val="28"/>
          <w:szCs w:val="28"/>
        </w:rPr>
      </w:pPr>
    </w:p>
    <w:p w:rsidR="00D6078D" w:rsidRDefault="00D6078D" w:rsidP="00D6078D">
      <w:proofErr w:type="gramStart"/>
      <w:r>
        <w:rPr>
          <w:sz w:val="28"/>
          <w:szCs w:val="28"/>
        </w:rPr>
        <w:t>Глава  сельского</w:t>
      </w:r>
      <w:proofErr w:type="gramEnd"/>
      <w:r>
        <w:rPr>
          <w:sz w:val="28"/>
          <w:szCs w:val="28"/>
        </w:rPr>
        <w:t xml:space="preserve"> поселения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Б.И.Цыденов</w:t>
      </w:r>
      <w:proofErr w:type="spellEnd"/>
    </w:p>
    <w:p w:rsidR="00D6078D" w:rsidRDefault="00D6078D" w:rsidP="00D6078D">
      <w:pPr>
        <w:jc w:val="right"/>
      </w:pPr>
    </w:p>
    <w:p w:rsidR="00D6078D" w:rsidRDefault="00D6078D" w:rsidP="00D6078D">
      <w:pPr>
        <w:sectPr w:rsidR="00D6078D">
          <w:footerReference w:type="default" r:id="rId6"/>
          <w:footerReference w:type="first" r:id="rId7"/>
          <w:pgSz w:w="11906" w:h="16838"/>
          <w:pgMar w:top="567" w:right="567" w:bottom="1134" w:left="1701" w:header="720" w:footer="284" w:gutter="0"/>
          <w:cols w:space="720"/>
          <w:docGrid w:linePitch="360"/>
        </w:sectPr>
      </w:pPr>
    </w:p>
    <w:p w:rsidR="00D6078D" w:rsidRDefault="00D6078D" w:rsidP="00D6078D">
      <w:pPr>
        <w:ind w:left="11342" w:firstLine="2"/>
      </w:pPr>
      <w:proofErr w:type="gramStart"/>
      <w:r>
        <w:lastRenderedPageBreak/>
        <w:t>Приложение  к</w:t>
      </w:r>
      <w:proofErr w:type="gramEnd"/>
      <w:r>
        <w:t xml:space="preserve"> постановлению</w:t>
      </w:r>
    </w:p>
    <w:p w:rsidR="00D6078D" w:rsidRDefault="00D6078D" w:rsidP="00D6078D">
      <w:pPr>
        <w:ind w:left="11338" w:firstLine="2"/>
      </w:pPr>
      <w:proofErr w:type="gramStart"/>
      <w:r>
        <w:t>сельского</w:t>
      </w:r>
      <w:proofErr w:type="gramEnd"/>
      <w:r>
        <w:t xml:space="preserve"> поселения «</w:t>
      </w:r>
      <w:proofErr w:type="spellStart"/>
      <w:r>
        <w:t>Чиндалей</w:t>
      </w:r>
      <w:proofErr w:type="spellEnd"/>
      <w:r>
        <w:t>»</w:t>
      </w:r>
    </w:p>
    <w:p w:rsidR="00D6078D" w:rsidRDefault="00D6078D" w:rsidP="00D6078D">
      <w:pPr>
        <w:ind w:left="11336" w:firstLine="2"/>
      </w:pPr>
      <w:r>
        <w:t>от</w:t>
      </w:r>
      <w:r w:rsidR="00234959">
        <w:t>10.01.2022.</w:t>
      </w:r>
      <w:r>
        <w:t xml:space="preserve"> № </w:t>
      </w:r>
      <w:r w:rsidR="00234959">
        <w:t>4</w:t>
      </w:r>
      <w:bookmarkStart w:id="0" w:name="_GoBack"/>
      <w:bookmarkEnd w:id="0"/>
    </w:p>
    <w:p w:rsidR="00D6078D" w:rsidRDefault="00D6078D" w:rsidP="00D6078D">
      <w:pPr>
        <w:jc w:val="right"/>
      </w:pPr>
    </w:p>
    <w:p w:rsidR="00D6078D" w:rsidRDefault="00D6078D" w:rsidP="00D6078D">
      <w:pPr>
        <w:jc w:val="right"/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671"/>
        <w:gridCol w:w="2524"/>
        <w:gridCol w:w="2442"/>
        <w:gridCol w:w="1701"/>
        <w:gridCol w:w="2409"/>
        <w:gridCol w:w="5208"/>
      </w:tblGrid>
      <w:tr w:rsidR="00D6078D" w:rsidTr="001C0AA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78D" w:rsidRDefault="00D6078D" w:rsidP="001C0AA7">
            <w:pPr>
              <w:jc w:val="center"/>
            </w:pPr>
            <w:r>
              <w:rPr>
                <w:b/>
              </w:rPr>
              <w:t>№ п/п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78D" w:rsidRDefault="00D6078D" w:rsidP="001C0AA7">
            <w:pPr>
              <w:jc w:val="center"/>
            </w:pPr>
            <w:r>
              <w:rPr>
                <w:b/>
              </w:rPr>
              <w:t>Наименование объекта недвижимости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78D" w:rsidRDefault="00D6078D" w:rsidP="001C0AA7">
            <w:pPr>
              <w:jc w:val="center"/>
            </w:pPr>
            <w:r>
              <w:rPr>
                <w:b/>
              </w:rPr>
              <w:t>Адрес местонахождения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78D" w:rsidRDefault="00D6078D" w:rsidP="001C0AA7">
            <w:pPr>
              <w:jc w:val="center"/>
            </w:pPr>
            <w:r>
              <w:rPr>
                <w:b/>
              </w:rPr>
              <w:t>Год постройки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78D" w:rsidRDefault="00D6078D" w:rsidP="001C0AA7">
            <w:pPr>
              <w:jc w:val="center"/>
            </w:pPr>
            <w:r>
              <w:rPr>
                <w:b/>
              </w:rPr>
              <w:t>Площадь</w:t>
            </w:r>
          </w:p>
          <w:p w:rsidR="00D6078D" w:rsidRDefault="00D6078D" w:rsidP="001C0AA7">
            <w:pPr>
              <w:jc w:val="center"/>
            </w:pPr>
            <w:r>
              <w:rPr>
                <w:b/>
              </w:rPr>
              <w:t xml:space="preserve">Кадастровый номер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78D" w:rsidRDefault="00D6078D" w:rsidP="001C0AA7">
            <w:pPr>
              <w:jc w:val="center"/>
            </w:pPr>
            <w:r>
              <w:rPr>
                <w:b/>
              </w:rPr>
              <w:t>Реквизиты документов, удостоверяющих право собственности</w:t>
            </w:r>
          </w:p>
        </w:tc>
      </w:tr>
      <w:tr w:rsidR="00D6078D" w:rsidTr="001C0AA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78D" w:rsidRDefault="00D6078D" w:rsidP="001C0AA7">
            <w:pPr>
              <w:jc w:val="center"/>
            </w:pPr>
            <w:r>
              <w:t>1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78D" w:rsidRDefault="00D6078D" w:rsidP="001C0AA7">
            <w:r>
              <w:t xml:space="preserve">  УАЗ 220595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78D" w:rsidRDefault="00D6078D" w:rsidP="001C0AA7">
            <w:pPr>
              <w:jc w:val="center"/>
            </w:pPr>
            <w:proofErr w:type="spellStart"/>
            <w:proofErr w:type="gramStart"/>
            <w:r>
              <w:t>с.Чиндалей</w:t>
            </w:r>
            <w:proofErr w:type="spellEnd"/>
            <w:r>
              <w:t xml:space="preserve">  ул.Б.Ц.Цыренова</w:t>
            </w:r>
            <w:proofErr w:type="gramEnd"/>
            <w:r>
              <w:t>,75а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78D" w:rsidRDefault="00D6078D" w:rsidP="001C0AA7">
            <w:pPr>
              <w:jc w:val="center"/>
            </w:pPr>
            <w:r>
              <w:t>2012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78D" w:rsidRDefault="00D6078D" w:rsidP="001C0AA7">
            <w:pPr>
              <w:jc w:val="center"/>
            </w:pPr>
            <w:proofErr w:type="spellStart"/>
            <w:r>
              <w:t>Гос</w:t>
            </w:r>
            <w:proofErr w:type="spellEnd"/>
            <w:r>
              <w:t xml:space="preserve"> </w:t>
            </w:r>
            <w:proofErr w:type="gramStart"/>
            <w:r>
              <w:t>номер  К</w:t>
            </w:r>
            <w:proofErr w:type="gramEnd"/>
            <w:r>
              <w:t>045СХ</w:t>
            </w:r>
          </w:p>
          <w:p w:rsidR="00D6078D" w:rsidRDefault="00D6078D" w:rsidP="001C0AA7">
            <w:pPr>
              <w:jc w:val="center"/>
            </w:pPr>
            <w:r>
              <w:rPr>
                <w:bCs/>
              </w:rPr>
              <w:t xml:space="preserve"> </w:t>
            </w:r>
          </w:p>
          <w:p w:rsidR="00D6078D" w:rsidRDefault="00D6078D" w:rsidP="001C0AA7">
            <w:pPr>
              <w:jc w:val="center"/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78D" w:rsidRDefault="00D6078D" w:rsidP="001C0AA7">
            <w:r>
              <w:rPr>
                <w:b/>
              </w:rPr>
              <w:t xml:space="preserve"> Свидетельство о регистрации ТС  </w:t>
            </w:r>
          </w:p>
          <w:p w:rsidR="00D6078D" w:rsidRDefault="00D6078D" w:rsidP="001C0AA7">
            <w:r>
              <w:rPr>
                <w:b/>
              </w:rPr>
              <w:t>75 ХО № 790455</w:t>
            </w:r>
          </w:p>
        </w:tc>
      </w:tr>
      <w:tr w:rsidR="00D6078D" w:rsidTr="001C0AA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78D" w:rsidRDefault="00D6078D" w:rsidP="001C0AA7">
            <w:pPr>
              <w:snapToGrid w:val="0"/>
              <w:jc w:val="center"/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78D" w:rsidRDefault="00D6078D" w:rsidP="001C0AA7">
            <w:pPr>
              <w:snapToGrid w:val="0"/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78D" w:rsidRDefault="00D6078D" w:rsidP="001C0AA7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78D" w:rsidRDefault="00D6078D" w:rsidP="001C0AA7">
            <w:pPr>
              <w:snapToGrid w:val="0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78D" w:rsidRDefault="00D6078D" w:rsidP="001C0AA7">
            <w:pPr>
              <w:snapToGrid w:val="0"/>
              <w:jc w:val="center"/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78D" w:rsidRDefault="00D6078D" w:rsidP="001C0AA7">
            <w:pPr>
              <w:snapToGrid w:val="0"/>
            </w:pPr>
          </w:p>
        </w:tc>
      </w:tr>
    </w:tbl>
    <w:p w:rsidR="00205B5A" w:rsidRDefault="00205B5A"/>
    <w:sectPr w:rsidR="00205B5A" w:rsidSect="00D6078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1F2" w:rsidRDefault="00CF71F2">
      <w:r>
        <w:separator/>
      </w:r>
    </w:p>
  </w:endnote>
  <w:endnote w:type="continuationSeparator" w:id="0">
    <w:p w:rsidR="00CF71F2" w:rsidRDefault="00CF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FBB" w:rsidRDefault="00D6078D">
    <w:pPr>
      <w:pStyle w:val="a4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7200265</wp:posOffset>
              </wp:positionH>
              <wp:positionV relativeFrom="paragraph">
                <wp:posOffset>635</wp:posOffset>
              </wp:positionV>
              <wp:extent cx="48895" cy="114300"/>
              <wp:effectExtent l="8890" t="635" r="8890" b="8890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" cy="1143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FBB" w:rsidRDefault="00D6078D">
                          <w:pPr>
                            <w:pStyle w:val="a4"/>
                          </w:pPr>
                          <w:r>
                            <w:rPr>
                              <w:rStyle w:val="a3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34959">
                            <w:rPr>
                              <w:rStyle w:val="a3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a3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" tIns="1905" rIns="1905" bIns="190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66.95pt;margin-top:.05pt;width:3.85pt;height:9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" stroked="f">
              <v:fill opacity="0"/>
              <v:textbox inset=".15pt,.15pt,.15pt,.15pt">
                <w:txbxContent>
                  <w:p w:rsidR="00354FBB" w:rsidRDefault="00D6078D">
                    <w:pPr>
                      <w:pStyle w:val="a4"/>
                    </w:pPr>
                    <w:r>
                      <w:rPr>
                        <w:rStyle w:val="a3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a3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a3"/>
                        <w:sz w:val="16"/>
                        <w:szCs w:val="16"/>
                      </w:rPr>
                      <w:fldChar w:fldCharType="separate"/>
                    </w:r>
                    <w:r w:rsidR="00234959">
                      <w:rPr>
                        <w:rStyle w:val="a3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Style w:val="a3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FBB" w:rsidRDefault="00354FB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1F2" w:rsidRDefault="00CF71F2">
      <w:r>
        <w:separator/>
      </w:r>
    </w:p>
  </w:footnote>
  <w:footnote w:type="continuationSeparator" w:id="0">
    <w:p w:rsidR="00CF71F2" w:rsidRDefault="00CF7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8D"/>
    <w:rsid w:val="00205B5A"/>
    <w:rsid w:val="00234959"/>
    <w:rsid w:val="00354FBB"/>
    <w:rsid w:val="00CF71F2"/>
    <w:rsid w:val="00D6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21DF77-211D-4D44-84D7-B0DBD35A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7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6078D"/>
  </w:style>
  <w:style w:type="paragraph" w:styleId="a4">
    <w:name w:val="footer"/>
    <w:basedOn w:val="a"/>
    <w:link w:val="a5"/>
    <w:rsid w:val="00D6078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6078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rsid w:val="00D6078D"/>
    <w:pPr>
      <w:spacing w:after="120"/>
      <w:ind w:left="283"/>
    </w:pPr>
    <w:rPr>
      <w:sz w:val="16"/>
      <w:szCs w:val="16"/>
    </w:rPr>
  </w:style>
  <w:style w:type="paragraph" w:customStyle="1" w:styleId="1">
    <w:name w:val="Без интервала1"/>
    <w:rsid w:val="00D6078D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Без интервала1"/>
    <w:rsid w:val="00D6078D"/>
    <w:pPr>
      <w:suppressAutoHyphens/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2022-01-10T03:25:00Z</dcterms:created>
  <dcterms:modified xsi:type="dcterms:W3CDTF">2022-01-10T08:37:00Z</dcterms:modified>
</cp:coreProperties>
</file>