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  <w:t>Совет сельского поселения «</w:t>
      </w:r>
      <w:proofErr w:type="spellStart"/>
      <w:r w:rsidRPr="00B132FC"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  <w:t>Чиндалей</w:t>
      </w:r>
      <w:proofErr w:type="spellEnd"/>
      <w:r w:rsidRPr="00B132FC"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  <w:t>»</w:t>
      </w: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  <w:t>Р Е Ш Е Н И Е</w:t>
      </w: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Times New Roman" w:eastAsia="Calibri" w:hAnsi="Times New Roman" w:cs="Times New Roman"/>
          <w:bCs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eastAsia="x-none"/>
        </w:rPr>
      </w:pPr>
      <w:r>
        <w:rPr>
          <w:rFonts w:ascii="Times New Roman" w:eastAsia="Calibri" w:hAnsi="Times New Roman" w:cs="Times New Roman"/>
          <w:kern w:val="2"/>
          <w:sz w:val="28"/>
          <w:szCs w:val="28"/>
          <w:lang w:eastAsia="x-none"/>
        </w:rPr>
        <w:t xml:space="preserve">03 апреля </w:t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202</w:t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eastAsia="x-none"/>
        </w:rPr>
        <w:t>5</w:t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г</w:t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ab/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ab/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ab/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ab/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ab/>
        <w:t xml:space="preserve">  </w:t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ab/>
        <w:t xml:space="preserve">                                №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x-none"/>
        </w:rPr>
        <w:t>156</w:t>
      </w: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Calibri" w:eastAsia="Calibri" w:hAnsi="Calibri" w:cs="Calibri"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Calibri" w:eastAsia="Calibri" w:hAnsi="Calibri" w:cs="Calibri"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line="240" w:lineRule="auto"/>
        <w:contextualSpacing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«Об утверждении  отчета  о реализации  плана социально – экономического развития за 202</w:t>
      </w: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eastAsia="x-none"/>
        </w:rPr>
        <w:t>4</w:t>
      </w: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 xml:space="preserve"> год»</w:t>
      </w: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Calibri" w:eastAsia="Calibri" w:hAnsi="Calibri" w:cs="Calibri"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240" w:lineRule="auto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Times New Roman" w:hAnsi="Times New Roman" w:cs="Times New Roman"/>
          <w:kern w:val="2"/>
          <w:sz w:val="28"/>
          <w:szCs w:val="28"/>
          <w:lang w:val="x-none" w:eastAsia="x-none"/>
        </w:rPr>
        <w:t xml:space="preserve">          </w:t>
      </w: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В соответствии с п.4 ч.10 ст.35 ФЗ -131 «Об общих принципах организации местного самоуправления в Российской Федерации», п.4 ч.1 ст.17 Устава сельского поселения «</w:t>
      </w:r>
      <w:proofErr w:type="spellStart"/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Чиндалей</w:t>
      </w:r>
      <w:proofErr w:type="spellEnd"/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»</w:t>
      </w: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, Совет сельского поселения «</w:t>
      </w:r>
      <w:proofErr w:type="spellStart"/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Чиндалей</w:t>
      </w:r>
      <w:proofErr w:type="spellEnd"/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» решил:</w:t>
      </w:r>
    </w:p>
    <w:p w:rsidR="00B132FC" w:rsidRPr="00B132FC" w:rsidRDefault="00B132FC" w:rsidP="00B132FC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kern w:val="2"/>
          <w:sz w:val="28"/>
          <w:szCs w:val="24"/>
          <w:lang w:val="x-none" w:eastAsia="x-none"/>
        </w:rPr>
      </w:pPr>
    </w:p>
    <w:p w:rsidR="00B132FC" w:rsidRPr="00B132FC" w:rsidRDefault="00B132FC" w:rsidP="00B132F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Утвердить</w:t>
      </w:r>
      <w:r w:rsidRPr="00B132FC">
        <w:rPr>
          <w:rFonts w:ascii="Calibri" w:eastAsia="Calibri" w:hAnsi="Calibri" w:cs="Calibri"/>
          <w:kern w:val="2"/>
          <w:sz w:val="28"/>
          <w:szCs w:val="28"/>
          <w:lang w:val="x-none" w:eastAsia="x-none"/>
        </w:rPr>
        <w:t xml:space="preserve"> </w:t>
      </w: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отчет о реализации  плана социально – экономического развития за 202</w:t>
      </w: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eastAsia="x-none"/>
        </w:rPr>
        <w:t>4</w:t>
      </w: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 xml:space="preserve"> год</w:t>
      </w:r>
    </w:p>
    <w:p w:rsidR="00B132FC" w:rsidRPr="00B132FC" w:rsidRDefault="00B132FC" w:rsidP="00B132F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Настоящее решение обнародовать на информационном стенде администрации и на сайте администрации сельского поселения</w:t>
      </w:r>
    </w:p>
    <w:p w:rsidR="00B132FC" w:rsidRPr="00B132FC" w:rsidRDefault="00B132FC" w:rsidP="00B132FC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  <w:t>Настоящее решение вступает в силу после его официального опубликования (обнародования).</w:t>
      </w:r>
    </w:p>
    <w:p w:rsidR="00B132FC" w:rsidRPr="00B132FC" w:rsidRDefault="00B132FC" w:rsidP="00B132FC">
      <w:pPr>
        <w:widowControl w:val="0"/>
        <w:suppressAutoHyphens/>
        <w:spacing w:line="240" w:lineRule="auto"/>
        <w:ind w:left="720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Calibri" w:eastAsia="Calibri" w:hAnsi="Calibri" w:cs="Calibri"/>
          <w:bCs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Calibri" w:eastAsia="Calibri" w:hAnsi="Calibri" w:cs="Calibri"/>
          <w:bCs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360" w:lineRule="exact"/>
        <w:jc w:val="center"/>
        <w:rPr>
          <w:rFonts w:ascii="PT Astra Serif" w:eastAsia="Source Han Sans CN Regular" w:hAnsi="PT Astra Serif" w:cs="Times New Roman"/>
          <w:kern w:val="2"/>
          <w:sz w:val="28"/>
          <w:szCs w:val="24"/>
          <w:lang w:val="x-none" w:eastAsia="x-none"/>
        </w:rPr>
      </w:pPr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Председатель Совета СП «</w:t>
      </w:r>
      <w:proofErr w:type="spellStart"/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Чиндалей</w:t>
      </w:r>
      <w:proofErr w:type="spellEnd"/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 xml:space="preserve">»                                     </w:t>
      </w:r>
      <w:proofErr w:type="spellStart"/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>Б.Д.Нагмитова</w:t>
      </w:r>
      <w:proofErr w:type="spellEnd"/>
      <w:r w:rsidRPr="00B132FC">
        <w:rPr>
          <w:rFonts w:ascii="Times New Roman" w:eastAsia="Calibri" w:hAnsi="Times New Roman" w:cs="Times New Roman"/>
          <w:kern w:val="2"/>
          <w:sz w:val="28"/>
          <w:szCs w:val="24"/>
          <w:lang w:val="x-none" w:eastAsia="x-none"/>
        </w:rPr>
        <w:t xml:space="preserve"> </w:t>
      </w: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val="x-none" w:eastAsia="x-none"/>
        </w:rPr>
      </w:pPr>
    </w:p>
    <w:p w:rsidR="00B132FC" w:rsidRPr="00B132FC" w:rsidRDefault="00B132FC" w:rsidP="00B132FC">
      <w:pPr>
        <w:widowControl w:val="0"/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kern w:val="2"/>
          <w:sz w:val="28"/>
          <w:szCs w:val="28"/>
          <w:lang w:eastAsia="x-none"/>
        </w:rPr>
      </w:pPr>
    </w:p>
    <w:p w:rsidR="00B132FC" w:rsidRPr="00B132FC" w:rsidRDefault="00B132FC" w:rsidP="00B132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566C5" w:rsidRDefault="005566C5"/>
    <w:p w:rsidR="00A96318" w:rsidRDefault="00A96318"/>
    <w:p w:rsidR="00A96318" w:rsidRDefault="00A96318"/>
    <w:p w:rsidR="00A96318" w:rsidRDefault="00A96318"/>
    <w:p w:rsidR="00A96318" w:rsidRDefault="00A96318"/>
    <w:p w:rsidR="00A96318" w:rsidRDefault="00A96318"/>
    <w:p w:rsidR="00A96318" w:rsidRDefault="00A96318"/>
    <w:p w:rsidR="00A96318" w:rsidRDefault="00A96318"/>
    <w:p w:rsidR="00A96318" w:rsidRDefault="00A96318"/>
    <w:p w:rsidR="00A96318" w:rsidRPr="00A96318" w:rsidRDefault="00A96318" w:rsidP="00A963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6318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Отчет об исполнении комплексной программы социально – экономического развития за 2024 год по СП «</w:t>
      </w:r>
      <w:proofErr w:type="spellStart"/>
      <w:r w:rsidRPr="00A96318">
        <w:rPr>
          <w:rFonts w:ascii="Times New Roman" w:eastAsia="Times New Roman" w:hAnsi="Times New Roman" w:cs="Times New Roman"/>
          <w:sz w:val="28"/>
          <w:szCs w:val="28"/>
          <w:lang w:eastAsia="ar-SA"/>
        </w:rPr>
        <w:t>Чиндалей</w:t>
      </w:r>
      <w:proofErr w:type="spellEnd"/>
      <w:r w:rsidRPr="00A96318">
        <w:rPr>
          <w:rFonts w:ascii="Times New Roman" w:eastAsia="Times New Roman" w:hAnsi="Times New Roman" w:cs="Times New Roman"/>
          <w:sz w:val="28"/>
          <w:szCs w:val="28"/>
          <w:lang w:eastAsia="ar-SA"/>
        </w:rPr>
        <w:t>».</w:t>
      </w:r>
    </w:p>
    <w:p w:rsidR="00A96318" w:rsidRPr="00A96318" w:rsidRDefault="00A96318" w:rsidP="00A963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0207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44"/>
        <w:gridCol w:w="3844"/>
        <w:gridCol w:w="1412"/>
        <w:gridCol w:w="1412"/>
        <w:gridCol w:w="6"/>
        <w:gridCol w:w="1407"/>
        <w:gridCol w:w="1422"/>
        <w:gridCol w:w="49"/>
        <w:gridCol w:w="11"/>
      </w:tblGrid>
      <w:tr w:rsidR="00A96318" w:rsidRPr="00A96318" w:rsidTr="00304E2B">
        <w:trPr>
          <w:trHeight w:val="62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A96318" w:rsidRPr="00A96318" w:rsidRDefault="00A96318" w:rsidP="00A963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проекта</w:t>
            </w: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Объем финансирования, тыс. руб.</w:t>
            </w:r>
          </w:p>
        </w:tc>
        <w:tc>
          <w:tcPr>
            <w:tcW w:w="2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Ответственные 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исполнители</w:t>
            </w:r>
          </w:p>
        </w:tc>
      </w:tr>
      <w:tr w:rsidR="00A96318" w:rsidRPr="00A96318" w:rsidTr="00304E2B">
        <w:trPr>
          <w:gridAfter w:val="1"/>
          <w:wAfter w:w="11" w:type="dxa"/>
          <w:trHeight w:val="200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Исполнено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По отраслям: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ar-SA"/>
              </w:rPr>
              <w:t>I</w:t>
            </w: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Развитие экономического потенциала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5590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2756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14000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14000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912,74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912,74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9649,9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9649,9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98,8 %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Развитие туризма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Администрация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Развитие агропромышленного комплекса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 по разделу: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1095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1131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737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737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336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Федеральная целевая программа «Социальное развитие села до 2012 года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«Обеспечение жильем молодых специалистов на селе»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Администрация 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Субсидия населению на воспроизводство молодняка КРС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</w:t>
            </w:r>
            <w:proofErr w:type="gramStart"/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ИП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Реализация целевой краевой программы «Поддержка и развитие агропромышленного комплекса Забайкальского края»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Поддержка табунного коневодства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Сельскохозяйственный производственный кооператив «</w:t>
            </w:r>
            <w:proofErr w:type="spell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Шандали</w:t>
            </w:r>
            <w:proofErr w:type="spellEnd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Поддержка </w:t>
            </w:r>
            <w:proofErr w:type="gram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отечественного</w:t>
            </w:r>
            <w:proofErr w:type="gramEnd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овцепоголовья</w:t>
            </w:r>
            <w:proofErr w:type="spellEnd"/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585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585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Сельскохозяйственный производственный кооператив «</w:t>
            </w:r>
            <w:proofErr w:type="spell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Шандали</w:t>
            </w:r>
            <w:proofErr w:type="spellEnd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585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432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153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Подготовка к </w:t>
            </w:r>
            <w:proofErr w:type="gram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весеннее-полевым</w:t>
            </w:r>
            <w:proofErr w:type="gramEnd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работам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Сельскохозяйственный производственный кооператив «</w:t>
            </w:r>
            <w:proofErr w:type="spell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Шандали</w:t>
            </w:r>
            <w:proofErr w:type="spellEnd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72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272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167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Развитие промышленного потенциала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 по разделу: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Поддержка личных подсобных хозяйств, субъектов малого и среднего предпринимательства (кредитная поддержка)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Организация закупа продукции сельского хозяйства: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-пункт приема молока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-закуп мяса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Муниципальное предприятие, индивидуальный предприниматель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150,0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Открытие хлебопекарного цеха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Индивидуальный предприниматель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Организация отдыха, оздоровления и занятости детей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2.1.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Дорожное хозяйство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 по разделу: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1. 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Реконструкция дорог с твердым покрытием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Ремонт дорог местного значения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2.2.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Жилищно-коммунальный комплекс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 по разделу: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1440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«Подготовка ЖКХ к зиме»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  <w:trHeight w:val="330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1300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Замена системы отопления СДК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Благоустройство села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-озеленение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-покраска заборов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-побелка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Сбор, вывоз мусора и уборка несанкционированных свалок.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2.3.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Муниципальное имущество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Реализация программы «Переселение граждан из </w:t>
            </w: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>ветхого и аварийного жилищного фонда в 2011-2020 годах»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Паспортизация недвижимых объектов и межевание границ земельных участков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Реализация прогнозного плана приватизации муниципального имущества сельского поселения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Разработка документа территориального планирования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(подготовительный этап)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ar-SA"/>
              </w:rPr>
              <w:t>III</w:t>
            </w: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Качество жизни, развитие человеческого потенциала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305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145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3.1.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Молодежная политика, физическая культура, спорт и социальная политика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88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Реализация подпрограммы «Обеспечение жильем молодых семей» краевой долгосрочной целевой программы «Жилище 2011-2020 годы»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Реализация мероприятий и мер в сфере физической культуры и молодежной политики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5</w:t>
            </w:r>
          </w:p>
        </w:tc>
        <w:tc>
          <w:tcPr>
            <w:tcW w:w="288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3.2.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Культура  и искусство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265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Текущий (капитальный) ремонт здания СДК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Замена сценической одежды для сцены СДК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 xml:space="preserve">Юбилейное мероприятие 90 – лет со дня основания колхоза </w:t>
            </w: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lastRenderedPageBreak/>
              <w:t>«</w:t>
            </w:r>
            <w:proofErr w:type="spellStart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Шандали</w:t>
            </w:r>
            <w:proofErr w:type="spellEnd"/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1"/>
          <w:wAfter w:w="11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Обновление материально-технической базы СДК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Проведение массовых праздников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3.3.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Здравоохранение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Реализация национального проекта «Здоровье» в рамках сельского поселения:</w:t>
            </w:r>
          </w:p>
          <w:p w:rsidR="00A96318" w:rsidRPr="00A96318" w:rsidRDefault="00A96318" w:rsidP="00A963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Вакцинопрофилактика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ar-SA"/>
              </w:rPr>
              <w:t>3</w:t>
            </w: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.4.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  <w:t>Образование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  <w:t>Реализация национального проекта «Образование»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Региональный бюджет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района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96318" w:rsidRPr="00A96318" w:rsidTr="00304E2B">
        <w:trPr>
          <w:gridAfter w:val="2"/>
          <w:wAfter w:w="60" w:type="dxa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9631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Внебюджетные источники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318" w:rsidRPr="00A96318" w:rsidRDefault="00A96318" w:rsidP="00A96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</w:p>
        </w:tc>
      </w:tr>
    </w:tbl>
    <w:p w:rsidR="00A96318" w:rsidRPr="00A96318" w:rsidRDefault="00A96318" w:rsidP="00A963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6318" w:rsidRPr="00A96318" w:rsidRDefault="00A96318" w:rsidP="00A963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6318" w:rsidRPr="00A96318" w:rsidRDefault="00A96318" w:rsidP="00A963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96318" w:rsidRPr="00A96318" w:rsidRDefault="00A96318" w:rsidP="00A963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Глава СП «</w:t>
      </w:r>
      <w:proofErr w:type="spellStart"/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>Чиндалей</w:t>
      </w:r>
      <w:proofErr w:type="spellEnd"/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                                            </w:t>
      </w:r>
      <w:proofErr w:type="spellStart"/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>Б.И.Цыденов</w:t>
      </w:r>
      <w:proofErr w:type="spellEnd"/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</w:t>
      </w:r>
    </w:p>
    <w:p w:rsidR="00A96318" w:rsidRPr="00A96318" w:rsidRDefault="00A96318" w:rsidP="00A96318">
      <w:pPr>
        <w:tabs>
          <w:tab w:val="left" w:pos="157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Главный специалист                                               </w:t>
      </w:r>
      <w:proofErr w:type="spellStart"/>
      <w:r w:rsidRPr="00A96318">
        <w:rPr>
          <w:rFonts w:ascii="Times New Roman" w:eastAsia="Times New Roman" w:hAnsi="Times New Roman" w:cs="Times New Roman"/>
          <w:sz w:val="24"/>
          <w:szCs w:val="24"/>
          <w:lang w:eastAsia="ar-SA"/>
        </w:rPr>
        <w:t>Э.К.Жамбалдоржиева</w:t>
      </w:r>
      <w:proofErr w:type="spellEnd"/>
    </w:p>
    <w:p w:rsidR="00A96318" w:rsidRPr="00A96318" w:rsidRDefault="00A96318" w:rsidP="00A96318">
      <w:pPr>
        <w:tabs>
          <w:tab w:val="left" w:pos="157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96318" w:rsidRDefault="00A96318">
      <w:bookmarkStart w:id="0" w:name="_GoBack"/>
      <w:bookmarkEnd w:id="0"/>
    </w:p>
    <w:sectPr w:rsidR="00A9631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597" w:rsidRDefault="006C3597">
      <w:pPr>
        <w:spacing w:after="0" w:line="240" w:lineRule="auto"/>
      </w:pPr>
      <w:r>
        <w:separator/>
      </w:r>
    </w:p>
  </w:endnote>
  <w:endnote w:type="continuationSeparator" w:id="0">
    <w:p w:rsidR="006C3597" w:rsidRDefault="006C3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597" w:rsidRDefault="006C3597">
      <w:pPr>
        <w:spacing w:after="0" w:line="240" w:lineRule="auto"/>
      </w:pPr>
      <w:r>
        <w:separator/>
      </w:r>
    </w:p>
  </w:footnote>
  <w:footnote w:type="continuationSeparator" w:id="0">
    <w:p w:rsidR="006C3597" w:rsidRDefault="006C3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A11" w:rsidRDefault="00B132FC" w:rsidP="00B24A11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6318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single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B6E780E"/>
    <w:multiLevelType w:val="hybridMultilevel"/>
    <w:tmpl w:val="7A102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2FC"/>
    <w:rsid w:val="005566C5"/>
    <w:rsid w:val="006C3597"/>
    <w:rsid w:val="00A96318"/>
    <w:rsid w:val="00B132FC"/>
    <w:rsid w:val="00E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13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132FC"/>
  </w:style>
  <w:style w:type="numbering" w:customStyle="1" w:styleId="1">
    <w:name w:val="Нет списка1"/>
    <w:next w:val="a2"/>
    <w:uiPriority w:val="99"/>
    <w:semiHidden/>
    <w:unhideWhenUsed/>
    <w:rsid w:val="00A96318"/>
  </w:style>
  <w:style w:type="character" w:customStyle="1" w:styleId="WW8Num1z0">
    <w:name w:val="WW8Num1z0"/>
    <w:rsid w:val="00A96318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A96318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A96318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A96318"/>
    <w:rPr>
      <w:rFonts w:ascii="Symbol" w:hAnsi="Symbol"/>
    </w:rPr>
  </w:style>
  <w:style w:type="character" w:customStyle="1" w:styleId="Absatz-Standardschriftart">
    <w:name w:val="Absatz-Standardschriftart"/>
    <w:rsid w:val="00A96318"/>
  </w:style>
  <w:style w:type="character" w:customStyle="1" w:styleId="WW8Num10z0">
    <w:name w:val="WW8Num10z0"/>
    <w:rsid w:val="00A96318"/>
    <w:rPr>
      <w:rFonts w:ascii="Symbol" w:hAnsi="Symbol"/>
    </w:rPr>
  </w:style>
  <w:style w:type="character" w:customStyle="1" w:styleId="WW8Num10z1">
    <w:name w:val="WW8Num10z1"/>
    <w:rsid w:val="00A96318"/>
    <w:rPr>
      <w:rFonts w:ascii="Courier New" w:hAnsi="Courier New" w:cs="Courier New"/>
    </w:rPr>
  </w:style>
  <w:style w:type="character" w:customStyle="1" w:styleId="WW8Num10z2">
    <w:name w:val="WW8Num10z2"/>
    <w:rsid w:val="00A96318"/>
    <w:rPr>
      <w:rFonts w:ascii="Wingdings" w:hAnsi="Wingdings"/>
    </w:rPr>
  </w:style>
  <w:style w:type="character" w:customStyle="1" w:styleId="2">
    <w:name w:val="Основной шрифт абзаца2"/>
    <w:rsid w:val="00A96318"/>
  </w:style>
  <w:style w:type="character" w:customStyle="1" w:styleId="10">
    <w:name w:val="Основной шрифт абзаца1"/>
    <w:rsid w:val="00A96318"/>
  </w:style>
  <w:style w:type="character" w:styleId="a5">
    <w:name w:val="page number"/>
    <w:basedOn w:val="10"/>
    <w:rsid w:val="00A96318"/>
  </w:style>
  <w:style w:type="character" w:customStyle="1" w:styleId="20">
    <w:name w:val="Знак Знак2"/>
    <w:rsid w:val="00A96318"/>
    <w:rPr>
      <w:sz w:val="24"/>
      <w:szCs w:val="24"/>
      <w:lang w:val="ru-RU" w:eastAsia="ar-SA" w:bidi="ar-SA"/>
    </w:rPr>
  </w:style>
  <w:style w:type="character" w:customStyle="1" w:styleId="11">
    <w:name w:val="Знак Знак1"/>
    <w:rsid w:val="00A96318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"/>
    <w:rsid w:val="00A96318"/>
  </w:style>
  <w:style w:type="character" w:customStyle="1" w:styleId="a6">
    <w:name w:val="Знак Знак"/>
    <w:rsid w:val="00A96318"/>
    <w:rPr>
      <w:sz w:val="24"/>
      <w:szCs w:val="24"/>
      <w:lang w:val="ru-RU" w:eastAsia="ar-SA" w:bidi="ar-SA"/>
    </w:rPr>
  </w:style>
  <w:style w:type="paragraph" w:customStyle="1" w:styleId="a7">
    <w:name w:val="Заголовок"/>
    <w:basedOn w:val="a"/>
    <w:next w:val="a8"/>
    <w:rsid w:val="00A96318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8">
    <w:name w:val="Body Text"/>
    <w:basedOn w:val="a"/>
    <w:link w:val="a9"/>
    <w:rsid w:val="00A9631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A9631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8"/>
    <w:rsid w:val="00A96318"/>
    <w:rPr>
      <w:rFonts w:cs="Mangal"/>
    </w:rPr>
  </w:style>
  <w:style w:type="paragraph" w:customStyle="1" w:styleId="12">
    <w:name w:val="Название1"/>
    <w:basedOn w:val="a"/>
    <w:rsid w:val="00A9631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A9631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ab">
    <w:name w:val="footer"/>
    <w:basedOn w:val="a"/>
    <w:link w:val="ac"/>
    <w:rsid w:val="00A9631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Нижний колонтитул Знак"/>
    <w:basedOn w:val="a0"/>
    <w:link w:val="ab"/>
    <w:rsid w:val="00A9631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">
    <w:name w:val="Содержимое таблицы"/>
    <w:basedOn w:val="a"/>
    <w:rsid w:val="00A9631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A9631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3cl">
    <w:name w:val="text3cl"/>
    <w:basedOn w:val="a"/>
    <w:rsid w:val="00A9631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Ñòèëü"/>
    <w:rsid w:val="00A9631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pacing w:val="-1"/>
      <w:kern w:val="1"/>
      <w:sz w:val="24"/>
      <w:szCs w:val="20"/>
      <w:lang w:val="en-US" w:eastAsia="ar-SA"/>
    </w:rPr>
  </w:style>
  <w:style w:type="paragraph" w:customStyle="1" w:styleId="14">
    <w:name w:val="Обычный1"/>
    <w:rsid w:val="00A96318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">
    <w:name w:val="Заголовок таблицы"/>
    <w:basedOn w:val="ad"/>
    <w:rsid w:val="00A96318"/>
    <w:pPr>
      <w:jc w:val="center"/>
    </w:pPr>
    <w:rPr>
      <w:b/>
      <w:bCs/>
    </w:rPr>
  </w:style>
  <w:style w:type="paragraph" w:customStyle="1" w:styleId="af0">
    <w:name w:val="Содержимое врезки"/>
    <w:basedOn w:val="a8"/>
    <w:rsid w:val="00A963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13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B132FC"/>
  </w:style>
  <w:style w:type="numbering" w:customStyle="1" w:styleId="1">
    <w:name w:val="Нет списка1"/>
    <w:next w:val="a2"/>
    <w:uiPriority w:val="99"/>
    <w:semiHidden/>
    <w:unhideWhenUsed/>
    <w:rsid w:val="00A96318"/>
  </w:style>
  <w:style w:type="character" w:customStyle="1" w:styleId="WW8Num1z0">
    <w:name w:val="WW8Num1z0"/>
    <w:rsid w:val="00A96318"/>
    <w:rPr>
      <w:rFonts w:ascii="Wingdings" w:hAnsi="Wingdings" w:cs="StarSymbol"/>
      <w:sz w:val="18"/>
      <w:szCs w:val="18"/>
    </w:rPr>
  </w:style>
  <w:style w:type="character" w:customStyle="1" w:styleId="WW8Num1z1">
    <w:name w:val="WW8Num1z1"/>
    <w:rsid w:val="00A96318"/>
    <w:rPr>
      <w:rFonts w:ascii="Wingdings 2" w:hAnsi="Wingdings 2" w:cs="StarSymbol"/>
      <w:sz w:val="18"/>
      <w:szCs w:val="18"/>
    </w:rPr>
  </w:style>
  <w:style w:type="character" w:customStyle="1" w:styleId="WW8Num1z2">
    <w:name w:val="WW8Num1z2"/>
    <w:rsid w:val="00A96318"/>
    <w:rPr>
      <w:rFonts w:ascii="StarSymbol" w:hAnsi="StarSymbol" w:cs="StarSymbol"/>
      <w:sz w:val="18"/>
      <w:szCs w:val="18"/>
    </w:rPr>
  </w:style>
  <w:style w:type="character" w:customStyle="1" w:styleId="WW8Num4z0">
    <w:name w:val="WW8Num4z0"/>
    <w:rsid w:val="00A96318"/>
    <w:rPr>
      <w:rFonts w:ascii="Symbol" w:hAnsi="Symbol"/>
    </w:rPr>
  </w:style>
  <w:style w:type="character" w:customStyle="1" w:styleId="Absatz-Standardschriftart">
    <w:name w:val="Absatz-Standardschriftart"/>
    <w:rsid w:val="00A96318"/>
  </w:style>
  <w:style w:type="character" w:customStyle="1" w:styleId="WW8Num10z0">
    <w:name w:val="WW8Num10z0"/>
    <w:rsid w:val="00A96318"/>
    <w:rPr>
      <w:rFonts w:ascii="Symbol" w:hAnsi="Symbol"/>
    </w:rPr>
  </w:style>
  <w:style w:type="character" w:customStyle="1" w:styleId="WW8Num10z1">
    <w:name w:val="WW8Num10z1"/>
    <w:rsid w:val="00A96318"/>
    <w:rPr>
      <w:rFonts w:ascii="Courier New" w:hAnsi="Courier New" w:cs="Courier New"/>
    </w:rPr>
  </w:style>
  <w:style w:type="character" w:customStyle="1" w:styleId="WW8Num10z2">
    <w:name w:val="WW8Num10z2"/>
    <w:rsid w:val="00A96318"/>
    <w:rPr>
      <w:rFonts w:ascii="Wingdings" w:hAnsi="Wingdings"/>
    </w:rPr>
  </w:style>
  <w:style w:type="character" w:customStyle="1" w:styleId="2">
    <w:name w:val="Основной шрифт абзаца2"/>
    <w:rsid w:val="00A96318"/>
  </w:style>
  <w:style w:type="character" w:customStyle="1" w:styleId="10">
    <w:name w:val="Основной шрифт абзаца1"/>
    <w:rsid w:val="00A96318"/>
  </w:style>
  <w:style w:type="character" w:styleId="a5">
    <w:name w:val="page number"/>
    <w:basedOn w:val="10"/>
    <w:rsid w:val="00A96318"/>
  </w:style>
  <w:style w:type="character" w:customStyle="1" w:styleId="20">
    <w:name w:val="Знак Знак2"/>
    <w:rsid w:val="00A96318"/>
    <w:rPr>
      <w:sz w:val="24"/>
      <w:szCs w:val="24"/>
      <w:lang w:val="ru-RU" w:eastAsia="ar-SA" w:bidi="ar-SA"/>
    </w:rPr>
  </w:style>
  <w:style w:type="character" w:customStyle="1" w:styleId="11">
    <w:name w:val="Знак Знак1"/>
    <w:rsid w:val="00A96318"/>
    <w:rPr>
      <w:sz w:val="24"/>
      <w:szCs w:val="24"/>
      <w:lang w:val="ru-RU" w:eastAsia="ar-SA" w:bidi="ar-SA"/>
    </w:rPr>
  </w:style>
  <w:style w:type="character" w:customStyle="1" w:styleId="apple-style-span">
    <w:name w:val="apple-style-span"/>
    <w:basedOn w:val="2"/>
    <w:rsid w:val="00A96318"/>
  </w:style>
  <w:style w:type="character" w:customStyle="1" w:styleId="a6">
    <w:name w:val="Знак Знак"/>
    <w:rsid w:val="00A96318"/>
    <w:rPr>
      <w:sz w:val="24"/>
      <w:szCs w:val="24"/>
      <w:lang w:val="ru-RU" w:eastAsia="ar-SA" w:bidi="ar-SA"/>
    </w:rPr>
  </w:style>
  <w:style w:type="paragraph" w:customStyle="1" w:styleId="a7">
    <w:name w:val="Заголовок"/>
    <w:basedOn w:val="a"/>
    <w:next w:val="a8"/>
    <w:rsid w:val="00A96318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8">
    <w:name w:val="Body Text"/>
    <w:basedOn w:val="a"/>
    <w:link w:val="a9"/>
    <w:rsid w:val="00A9631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A9631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8"/>
    <w:rsid w:val="00A96318"/>
    <w:rPr>
      <w:rFonts w:cs="Mangal"/>
    </w:rPr>
  </w:style>
  <w:style w:type="paragraph" w:customStyle="1" w:styleId="12">
    <w:name w:val="Название1"/>
    <w:basedOn w:val="a"/>
    <w:rsid w:val="00A9631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A96318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ab">
    <w:name w:val="footer"/>
    <w:basedOn w:val="a"/>
    <w:link w:val="ac"/>
    <w:rsid w:val="00A96318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Нижний колонтитул Знак"/>
    <w:basedOn w:val="a0"/>
    <w:link w:val="ab"/>
    <w:rsid w:val="00A9631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">
    <w:name w:val="Содержимое таблицы"/>
    <w:basedOn w:val="a"/>
    <w:rsid w:val="00A9631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A9631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xt3cl">
    <w:name w:val="text3cl"/>
    <w:basedOn w:val="a"/>
    <w:rsid w:val="00A9631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Ñòèëü"/>
    <w:rsid w:val="00A9631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pacing w:val="-1"/>
      <w:kern w:val="1"/>
      <w:sz w:val="24"/>
      <w:szCs w:val="20"/>
      <w:lang w:val="en-US" w:eastAsia="ar-SA"/>
    </w:rPr>
  </w:style>
  <w:style w:type="paragraph" w:customStyle="1" w:styleId="14">
    <w:name w:val="Обычный1"/>
    <w:rsid w:val="00A96318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">
    <w:name w:val="Заголовок таблицы"/>
    <w:basedOn w:val="ad"/>
    <w:rsid w:val="00A96318"/>
    <w:pPr>
      <w:jc w:val="center"/>
    </w:pPr>
    <w:rPr>
      <w:b/>
      <w:bCs/>
    </w:rPr>
  </w:style>
  <w:style w:type="paragraph" w:customStyle="1" w:styleId="af0">
    <w:name w:val="Содержимое врезки"/>
    <w:basedOn w:val="a8"/>
    <w:rsid w:val="00A96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1478</Words>
  <Characters>8427</Characters>
  <Application>Microsoft Office Word</Application>
  <DocSecurity>0</DocSecurity>
  <Lines>70</Lines>
  <Paragraphs>19</Paragraphs>
  <ScaleCrop>false</ScaleCrop>
  <Company/>
  <LinksUpToDate>false</LinksUpToDate>
  <CharactersWithSpaces>9886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2025-04-01T10:35:00Z</dcterms:created>
  <dcterms:modified xsi:type="dcterms:W3CDTF">2025-04-01T10:41:00Z</dcterms:modified>
</cp:coreProperties>
</file>