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3F1F" w:rsidRPr="00757B48" w:rsidRDefault="008B3F1F" w:rsidP="008B3F1F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57B48">
        <w:rPr>
          <w:rFonts w:ascii="Times New Roman" w:hAnsi="Times New Roman" w:cs="Times New Roman"/>
          <w:b/>
          <w:sz w:val="28"/>
          <w:szCs w:val="28"/>
        </w:rPr>
        <w:t xml:space="preserve">Прокуратура привела в соответствие с законом регламент по проведению земельных аукционов </w:t>
      </w:r>
    </w:p>
    <w:p w:rsidR="008B3F1F" w:rsidRPr="00757B48" w:rsidRDefault="008B3F1F" w:rsidP="008B3F1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7B48">
        <w:rPr>
          <w:rFonts w:ascii="Times New Roman" w:hAnsi="Times New Roman" w:cs="Times New Roman"/>
          <w:sz w:val="28"/>
          <w:szCs w:val="28"/>
        </w:rPr>
        <w:t xml:space="preserve">Прокуратура </w:t>
      </w:r>
      <w:proofErr w:type="spellStart"/>
      <w:r w:rsidRPr="00757B48">
        <w:rPr>
          <w:rFonts w:ascii="Times New Roman" w:hAnsi="Times New Roman" w:cs="Times New Roman"/>
          <w:sz w:val="28"/>
          <w:szCs w:val="28"/>
        </w:rPr>
        <w:t>Дульдургинского</w:t>
      </w:r>
      <w:proofErr w:type="spellEnd"/>
      <w:r w:rsidRPr="00757B48">
        <w:rPr>
          <w:rFonts w:ascii="Times New Roman" w:hAnsi="Times New Roman" w:cs="Times New Roman"/>
          <w:sz w:val="28"/>
          <w:szCs w:val="28"/>
        </w:rPr>
        <w:t xml:space="preserve"> района выявила несоответствие административного регламента, утверждённого постановлением администрации сельского поселения «Дульдурга» от 01.11.2016 № 305, действующему федеральному законодательству. </w:t>
      </w:r>
    </w:p>
    <w:p w:rsidR="008B3F1F" w:rsidRPr="00757B48" w:rsidRDefault="008B3F1F" w:rsidP="008B3F1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7B48">
        <w:rPr>
          <w:rFonts w:ascii="Times New Roman" w:hAnsi="Times New Roman" w:cs="Times New Roman"/>
          <w:sz w:val="28"/>
          <w:szCs w:val="28"/>
        </w:rPr>
        <w:t xml:space="preserve">В ходе проверки установлено, что регламент не содержит положений об идентификации и аутентификации заявителей при подаче заявок в электронной форме, хотя с 2025 года такие требования введены Федеральным законом № 210-ФЗ. </w:t>
      </w:r>
    </w:p>
    <w:p w:rsidR="008B3F1F" w:rsidRPr="00757B48" w:rsidRDefault="008B3F1F" w:rsidP="008B3F1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7B48">
        <w:rPr>
          <w:rFonts w:ascii="Times New Roman" w:hAnsi="Times New Roman" w:cs="Times New Roman"/>
          <w:sz w:val="28"/>
          <w:szCs w:val="28"/>
        </w:rPr>
        <w:t xml:space="preserve">Кроме того, в документе сохранялись разделы, отменённые новыми правовыми актами (в части контроля за исполнением регламента, порядка обжалования и указания правовых оснований услуги), и отсутствовало обязательное требование об установлении максимального времени ожидания в очереди при личном обращении за услугой. </w:t>
      </w:r>
    </w:p>
    <w:p w:rsidR="008B3F1F" w:rsidRDefault="008B3F1F" w:rsidP="008B3F1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7B48">
        <w:rPr>
          <w:rFonts w:ascii="Times New Roman" w:hAnsi="Times New Roman" w:cs="Times New Roman"/>
          <w:sz w:val="28"/>
          <w:szCs w:val="28"/>
        </w:rPr>
        <w:t>На основании протеста прокуратуры администрация поселения внесла необходимые изменения: регламент дополнен актуальными положениями и приведён в соответствие с требованиями законодательства, в том числе направленного на снижение коррупционных рисков.</w:t>
      </w:r>
    </w:p>
    <w:p w:rsidR="008B3F1F" w:rsidRDefault="008B3F1F" w:rsidP="008B3F1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B3F1F" w:rsidRPr="00757B48" w:rsidRDefault="008B3F1F" w:rsidP="008B3F1F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757B48">
        <w:rPr>
          <w:rFonts w:ascii="Times New Roman" w:hAnsi="Times New Roman" w:cs="Times New Roman"/>
          <w:sz w:val="28"/>
          <w:szCs w:val="28"/>
        </w:rPr>
        <w:t xml:space="preserve">Информацию подготовил помощник прокурора </w:t>
      </w:r>
      <w:proofErr w:type="spellStart"/>
      <w:r w:rsidRPr="00757B48">
        <w:rPr>
          <w:rFonts w:ascii="Times New Roman" w:hAnsi="Times New Roman" w:cs="Times New Roman"/>
          <w:sz w:val="28"/>
          <w:szCs w:val="28"/>
        </w:rPr>
        <w:t>Дульдургинского</w:t>
      </w:r>
      <w:proofErr w:type="spellEnd"/>
      <w:r w:rsidRPr="00757B48">
        <w:rPr>
          <w:rFonts w:ascii="Times New Roman" w:hAnsi="Times New Roman" w:cs="Times New Roman"/>
          <w:sz w:val="28"/>
          <w:szCs w:val="28"/>
        </w:rPr>
        <w:t xml:space="preserve"> района </w:t>
      </w:r>
      <w:r>
        <w:rPr>
          <w:rFonts w:ascii="Times New Roman" w:hAnsi="Times New Roman" w:cs="Times New Roman"/>
          <w:sz w:val="28"/>
          <w:szCs w:val="28"/>
        </w:rPr>
        <w:t xml:space="preserve">С.А.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Сухомлин</w:t>
      </w:r>
      <w:proofErr w:type="spellEnd"/>
    </w:p>
    <w:p w:rsidR="00533046" w:rsidRPr="00CC49F4" w:rsidRDefault="00533046" w:rsidP="00CC49F4">
      <w:bookmarkStart w:id="0" w:name="_GoBack"/>
      <w:bookmarkEnd w:id="0"/>
    </w:p>
    <w:sectPr w:rsidR="00533046" w:rsidRPr="00CC49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0C54"/>
    <w:rsid w:val="003F0C54"/>
    <w:rsid w:val="00433E3C"/>
    <w:rsid w:val="00533046"/>
    <w:rsid w:val="005E2A3F"/>
    <w:rsid w:val="006E2F90"/>
    <w:rsid w:val="006E6C9E"/>
    <w:rsid w:val="006E6CF7"/>
    <w:rsid w:val="008B3F1F"/>
    <w:rsid w:val="00B51B90"/>
    <w:rsid w:val="00CC4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7E77E5-E578-483D-B4FA-E8AE2004E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3F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Thief</dc:creator>
  <cp:keywords/>
  <dc:description/>
  <cp:lastModifiedBy>Thief</cp:lastModifiedBy>
  <cp:revision>2</cp:revision>
  <dcterms:created xsi:type="dcterms:W3CDTF">2025-12-23T07:44:00Z</dcterms:created>
  <dcterms:modified xsi:type="dcterms:W3CDTF">2025-12-23T07:44:00Z</dcterms:modified>
</cp:coreProperties>
</file>