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34C" w:rsidRDefault="002F134C" w:rsidP="002F134C">
      <w:pPr>
        <w:jc w:val="center"/>
        <w:rPr>
          <w:rFonts w:ascii="Times New Roman" w:hAnsi="Times New Roman" w:cs="Times New Roman"/>
          <w:bCs/>
          <w:sz w:val="28"/>
          <w:szCs w:val="28"/>
        </w:rPr>
      </w:pPr>
      <w:r>
        <w:rPr>
          <w:rFonts w:ascii="Times New Roman" w:hAnsi="Times New Roman" w:cs="Times New Roman"/>
          <w:bCs/>
          <w:sz w:val="28"/>
          <w:szCs w:val="28"/>
        </w:rPr>
        <w:t>Проект</w:t>
      </w:r>
    </w:p>
    <w:p w:rsidR="002F134C" w:rsidRPr="002A0D75" w:rsidRDefault="002F134C" w:rsidP="002F134C">
      <w:pPr>
        <w:jc w:val="center"/>
        <w:rPr>
          <w:rFonts w:ascii="Times New Roman" w:hAnsi="Times New Roman" w:cs="Times New Roman"/>
          <w:bCs/>
          <w:sz w:val="28"/>
          <w:szCs w:val="28"/>
        </w:rPr>
      </w:pPr>
      <w:r w:rsidRPr="002A0D75">
        <w:rPr>
          <w:rFonts w:ascii="Times New Roman" w:hAnsi="Times New Roman" w:cs="Times New Roman"/>
          <w:bCs/>
          <w:sz w:val="28"/>
          <w:szCs w:val="28"/>
        </w:rPr>
        <w:t>Администрация сельского поселения «Чиндалей»</w:t>
      </w:r>
    </w:p>
    <w:p w:rsidR="002F134C" w:rsidRPr="002A0D75" w:rsidRDefault="002F134C" w:rsidP="002F134C">
      <w:pPr>
        <w:shd w:val="clear" w:color="auto" w:fill="FFFFFF"/>
        <w:jc w:val="center"/>
        <w:rPr>
          <w:rFonts w:ascii="Times New Roman" w:hAnsi="Times New Roman" w:cs="Times New Roman"/>
          <w:spacing w:val="-14"/>
          <w:sz w:val="28"/>
          <w:szCs w:val="28"/>
        </w:rPr>
      </w:pPr>
      <w:r w:rsidRPr="002A0D75">
        <w:rPr>
          <w:rFonts w:ascii="Times New Roman" w:hAnsi="Times New Roman" w:cs="Times New Roman"/>
          <w:spacing w:val="-14"/>
          <w:sz w:val="28"/>
          <w:szCs w:val="28"/>
        </w:rPr>
        <w:t>ПОСТАНОВЛЕНИЕ</w:t>
      </w:r>
    </w:p>
    <w:p w:rsidR="002F134C" w:rsidRPr="002A0D75" w:rsidRDefault="002F134C" w:rsidP="002F134C">
      <w:pPr>
        <w:shd w:val="clear" w:color="auto" w:fill="FFFFFF"/>
        <w:jc w:val="both"/>
        <w:rPr>
          <w:rFonts w:ascii="Times New Roman" w:hAnsi="Times New Roman" w:cs="Times New Roman"/>
          <w:color w:val="FF0000"/>
          <w:sz w:val="28"/>
          <w:szCs w:val="28"/>
        </w:rPr>
      </w:pPr>
      <w:r>
        <w:rPr>
          <w:rFonts w:ascii="Times New Roman" w:hAnsi="Times New Roman" w:cs="Times New Roman"/>
          <w:color w:val="FF0000"/>
          <w:sz w:val="28"/>
          <w:szCs w:val="28"/>
        </w:rPr>
        <w:t>________</w:t>
      </w:r>
      <w:r w:rsidRPr="002A0D75">
        <w:rPr>
          <w:rFonts w:ascii="Times New Roman" w:hAnsi="Times New Roman" w:cs="Times New Roman"/>
          <w:color w:val="FF0000"/>
          <w:sz w:val="28"/>
          <w:szCs w:val="28"/>
        </w:rPr>
        <w:t>2025.</w:t>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Pr>
          <w:rFonts w:ascii="Times New Roman" w:hAnsi="Times New Roman" w:cs="Times New Roman"/>
          <w:color w:val="FF0000"/>
          <w:sz w:val="28"/>
          <w:szCs w:val="28"/>
        </w:rPr>
        <w:t>№____</w:t>
      </w:r>
    </w:p>
    <w:p w:rsidR="002F134C" w:rsidRPr="002A0D75" w:rsidRDefault="002F134C" w:rsidP="002F134C">
      <w:pPr>
        <w:shd w:val="clear" w:color="auto" w:fill="FFFFFF"/>
        <w:jc w:val="center"/>
        <w:rPr>
          <w:rFonts w:ascii="Times New Roman" w:hAnsi="Times New Roman" w:cs="Times New Roman"/>
          <w:spacing w:val="-14"/>
          <w:sz w:val="28"/>
          <w:szCs w:val="28"/>
        </w:rPr>
      </w:pPr>
      <w:r w:rsidRPr="002A0D75">
        <w:rPr>
          <w:rFonts w:ascii="Times New Roman" w:hAnsi="Times New Roman" w:cs="Times New Roman"/>
          <w:spacing w:val="-6"/>
          <w:sz w:val="28"/>
          <w:szCs w:val="28"/>
        </w:rPr>
        <w:t xml:space="preserve">с. </w:t>
      </w:r>
      <w:r w:rsidRPr="002A0D75">
        <w:rPr>
          <w:rFonts w:ascii="Times New Roman" w:hAnsi="Times New Roman" w:cs="Times New Roman"/>
          <w:bCs/>
          <w:sz w:val="28"/>
          <w:szCs w:val="28"/>
        </w:rPr>
        <w:t>Чиндалей</w:t>
      </w:r>
    </w:p>
    <w:p w:rsidR="002F134C" w:rsidRPr="002A0D75" w:rsidRDefault="002F134C" w:rsidP="002F134C">
      <w:pPr>
        <w:shd w:val="clear" w:color="auto" w:fill="FFFFFF"/>
        <w:spacing w:after="0" w:line="240" w:lineRule="auto"/>
        <w:jc w:val="center"/>
        <w:rPr>
          <w:rFonts w:ascii="Times New Roman" w:eastAsia="Times New Roman" w:hAnsi="Times New Roman" w:cs="Times New Roman"/>
          <w:color w:val="575757"/>
          <w:sz w:val="28"/>
          <w:szCs w:val="28"/>
          <w:lang w:eastAsia="ru-RU"/>
        </w:rPr>
      </w:pPr>
      <w:r w:rsidRPr="002A0D75">
        <w:rPr>
          <w:rFonts w:ascii="Times New Roman" w:eastAsia="Times New Roman" w:hAnsi="Times New Roman" w:cs="Times New Roman"/>
          <w:color w:val="575757"/>
          <w:sz w:val="28"/>
          <w:szCs w:val="28"/>
          <w:lang w:eastAsia="ru-RU"/>
        </w:rPr>
        <w:t> </w:t>
      </w:r>
    </w:p>
    <w:p w:rsidR="002F134C" w:rsidRPr="002A0D75" w:rsidRDefault="002F134C" w:rsidP="002F134C">
      <w:pPr>
        <w:shd w:val="clear" w:color="auto" w:fill="FFFFFF"/>
        <w:spacing w:after="0" w:line="240" w:lineRule="auto"/>
        <w:jc w:val="both"/>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t>Об утверждении квалификационных требований для замещения должностей муниципальной службы в администрации сельского поселения «Чиндалей»</w:t>
      </w:r>
    </w:p>
    <w:p w:rsidR="002F134C" w:rsidRPr="002A0D75" w:rsidRDefault="002F134C" w:rsidP="002F134C">
      <w:pPr>
        <w:shd w:val="clear" w:color="auto" w:fill="FFFFFF"/>
        <w:spacing w:after="0" w:line="240" w:lineRule="auto"/>
        <w:jc w:val="both"/>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t> </w:t>
      </w:r>
    </w:p>
    <w:p w:rsidR="002F134C" w:rsidRDefault="002F134C" w:rsidP="002F134C">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t xml:space="preserve">В </w:t>
      </w:r>
      <w:proofErr w:type="gramStart"/>
      <w:r w:rsidRPr="002A0D75">
        <w:rPr>
          <w:rFonts w:ascii="Times New Roman" w:eastAsia="Times New Roman" w:hAnsi="Times New Roman" w:cs="Times New Roman"/>
          <w:sz w:val="28"/>
          <w:szCs w:val="28"/>
          <w:lang w:eastAsia="ru-RU"/>
        </w:rPr>
        <w:t>соответствии  со</w:t>
      </w:r>
      <w:proofErr w:type="gramEnd"/>
      <w:r w:rsidRPr="002A0D75">
        <w:rPr>
          <w:rFonts w:ascii="Times New Roman" w:eastAsia="Times New Roman" w:hAnsi="Times New Roman" w:cs="Times New Roman"/>
          <w:sz w:val="28"/>
          <w:szCs w:val="28"/>
          <w:lang w:eastAsia="ru-RU"/>
        </w:rPr>
        <w:t xml:space="preserve"> статьей 3</w:t>
      </w:r>
      <w:r w:rsidR="000B570C">
        <w:rPr>
          <w:rFonts w:ascii="Times New Roman" w:eastAsia="Times New Roman" w:hAnsi="Times New Roman" w:cs="Times New Roman"/>
          <w:sz w:val="28"/>
          <w:szCs w:val="28"/>
          <w:lang w:eastAsia="ru-RU"/>
        </w:rPr>
        <w:t>3</w:t>
      </w:r>
      <w:r w:rsidRPr="002A0D75">
        <w:rPr>
          <w:rFonts w:ascii="Times New Roman" w:eastAsia="Times New Roman" w:hAnsi="Times New Roman" w:cs="Times New Roman"/>
          <w:sz w:val="28"/>
          <w:szCs w:val="28"/>
          <w:lang w:eastAsia="ru-RU"/>
        </w:rPr>
        <w:t xml:space="preserve"> Устава сельского поселения «Чиндалей», статьи 9 Федерального закона от 2 марта 2003 года № 25-ФЗ «О муниципальной службе в Российской Федерации», статьей 2 Закона Забайкальского края от 24 декабря 2008 года № 108-ЗЗК «О муниципальной службе в Забайкальском крае», администрация сельского поселения «Чиндалей» </w:t>
      </w:r>
    </w:p>
    <w:p w:rsidR="002F134C" w:rsidRPr="002A0D75" w:rsidRDefault="002F134C" w:rsidP="002F134C">
      <w:pPr>
        <w:shd w:val="clear" w:color="auto" w:fill="FFFFFF"/>
        <w:spacing w:after="0" w:line="240" w:lineRule="auto"/>
        <w:jc w:val="both"/>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t>ПОСТАНОВЛЯЕТ:</w:t>
      </w:r>
    </w:p>
    <w:p w:rsidR="002F134C" w:rsidRPr="002A0D75" w:rsidRDefault="002F134C" w:rsidP="002F134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2A0D75">
        <w:rPr>
          <w:rFonts w:ascii="Times New Roman" w:eastAsia="Times New Roman" w:hAnsi="Times New Roman" w:cs="Times New Roman"/>
          <w:sz w:val="28"/>
          <w:szCs w:val="28"/>
          <w:lang w:eastAsia="ru-RU"/>
        </w:rPr>
        <w:t>Утвердить квалификационные требования для замещения должностей муниципальной службы в администрации сельского поселения «Чиндалей» (приложение № 1).</w:t>
      </w:r>
    </w:p>
    <w:p w:rsidR="002F134C" w:rsidRPr="002A0D75" w:rsidRDefault="002F134C" w:rsidP="002F134C">
      <w:pPr>
        <w:shd w:val="clear" w:color="auto" w:fill="FFFFFF"/>
        <w:suppressAutoHyphens/>
        <w:spacing w:before="100" w:after="100" w:line="100" w:lineRule="atLeast"/>
        <w:jc w:val="both"/>
        <w:rPr>
          <w:rFonts w:ascii="Times New Roman" w:eastAsia="Calibri" w:hAnsi="Times New Roman" w:cs="Times New Roman"/>
          <w:sz w:val="28"/>
          <w:szCs w:val="28"/>
          <w:lang w:eastAsia="ar-SA"/>
        </w:rPr>
      </w:pPr>
      <w:r w:rsidRPr="002A0D75">
        <w:rPr>
          <w:rFonts w:ascii="Times New Roman" w:eastAsia="Calibri" w:hAnsi="Times New Roman" w:cs="Times New Roman"/>
          <w:sz w:val="28"/>
          <w:szCs w:val="28"/>
          <w:lang w:eastAsia="ar-SA"/>
        </w:rPr>
        <w:t>2. Настоящее постановление вступает в силу после его официального опубликования (обнародования).</w:t>
      </w:r>
    </w:p>
    <w:p w:rsidR="002F134C" w:rsidRPr="002A0D75" w:rsidRDefault="002F134C" w:rsidP="002F134C">
      <w:pPr>
        <w:spacing w:after="200" w:line="276" w:lineRule="auto"/>
        <w:jc w:val="both"/>
        <w:rPr>
          <w:rFonts w:ascii="Times New Roman" w:eastAsia="Calibri" w:hAnsi="Times New Roman" w:cs="Times New Roman"/>
          <w:sz w:val="28"/>
          <w:szCs w:val="28"/>
        </w:rPr>
      </w:pPr>
      <w:r w:rsidRPr="002A0D75">
        <w:rPr>
          <w:rFonts w:ascii="Times New Roman" w:eastAsia="Calibri" w:hAnsi="Times New Roman" w:cs="Times New Roman"/>
          <w:sz w:val="28"/>
          <w:szCs w:val="28"/>
        </w:rPr>
        <w:t xml:space="preserve">3. Настоящее постановление обнародовать на информационном стенде сельского поселения и на официальном сайте </w:t>
      </w:r>
      <w:proofErr w:type="spellStart"/>
      <w:r w:rsidRPr="002A0D75">
        <w:rPr>
          <w:rFonts w:ascii="Times New Roman" w:eastAsia="Calibri" w:hAnsi="Times New Roman" w:cs="Times New Roman"/>
          <w:sz w:val="28"/>
          <w:szCs w:val="28"/>
        </w:rPr>
        <w:t>чиндалей.рф</w:t>
      </w:r>
      <w:proofErr w:type="spellEnd"/>
      <w:r w:rsidRPr="002A0D75">
        <w:rPr>
          <w:rFonts w:ascii="Times New Roman" w:eastAsia="Calibri" w:hAnsi="Times New Roman" w:cs="Times New Roman"/>
          <w:sz w:val="28"/>
          <w:szCs w:val="28"/>
        </w:rPr>
        <w:t>.</w:t>
      </w:r>
    </w:p>
    <w:p w:rsidR="002F134C" w:rsidRPr="002A0D75" w:rsidRDefault="002F134C" w:rsidP="002F134C">
      <w:pPr>
        <w:spacing w:after="200" w:line="276" w:lineRule="auto"/>
        <w:jc w:val="both"/>
        <w:rPr>
          <w:rFonts w:ascii="Times New Roman" w:eastAsia="Calibri" w:hAnsi="Times New Roman" w:cs="Times New Roman"/>
          <w:sz w:val="28"/>
          <w:szCs w:val="28"/>
        </w:rPr>
      </w:pPr>
    </w:p>
    <w:p w:rsidR="002F134C" w:rsidRDefault="002F134C" w:rsidP="002F134C">
      <w:pPr>
        <w:spacing w:after="200" w:line="276" w:lineRule="auto"/>
        <w:rPr>
          <w:rFonts w:ascii="Times New Roman" w:eastAsia="Calibri" w:hAnsi="Times New Roman" w:cs="Times New Roman"/>
          <w:sz w:val="28"/>
          <w:szCs w:val="28"/>
        </w:rPr>
      </w:pPr>
    </w:p>
    <w:p w:rsidR="002F134C" w:rsidRPr="002A0D75" w:rsidRDefault="002F134C" w:rsidP="002F134C">
      <w:pPr>
        <w:spacing w:after="200" w:line="276" w:lineRule="auto"/>
        <w:rPr>
          <w:rFonts w:ascii="Times New Roman" w:eastAsia="Calibri" w:hAnsi="Times New Roman" w:cs="Times New Roman"/>
        </w:rPr>
      </w:pPr>
      <w:r w:rsidRPr="002A0D75">
        <w:rPr>
          <w:rFonts w:ascii="Times New Roman" w:eastAsia="Calibri" w:hAnsi="Times New Roman" w:cs="Times New Roman"/>
          <w:sz w:val="28"/>
          <w:szCs w:val="28"/>
        </w:rPr>
        <w:t>Глава сельского поселения</w:t>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proofErr w:type="spellStart"/>
      <w:r w:rsidRPr="002A0D75">
        <w:rPr>
          <w:rFonts w:ascii="Times New Roman" w:eastAsia="Calibri" w:hAnsi="Times New Roman" w:cs="Times New Roman"/>
          <w:sz w:val="28"/>
          <w:szCs w:val="28"/>
        </w:rPr>
        <w:t>Б.И.Цыденов</w:t>
      </w:r>
      <w:proofErr w:type="spellEnd"/>
    </w:p>
    <w:p w:rsidR="002F134C" w:rsidRPr="002A0D75" w:rsidRDefault="002F134C" w:rsidP="002F134C">
      <w:pPr>
        <w:shd w:val="clear" w:color="auto" w:fill="FFFFFF"/>
        <w:spacing w:after="0" w:line="240" w:lineRule="auto"/>
        <w:jc w:val="both"/>
        <w:rPr>
          <w:rFonts w:ascii="Times New Roman" w:eastAsia="Times New Roman" w:hAnsi="Times New Roman" w:cs="Times New Roman"/>
          <w:color w:val="575757"/>
          <w:sz w:val="28"/>
          <w:szCs w:val="28"/>
          <w:lang w:eastAsia="ru-RU"/>
        </w:rPr>
      </w:pPr>
      <w:r w:rsidRPr="002A0D75">
        <w:rPr>
          <w:rFonts w:ascii="Times New Roman" w:eastAsia="Times New Roman" w:hAnsi="Times New Roman" w:cs="Times New Roman"/>
          <w:color w:val="575757"/>
          <w:sz w:val="28"/>
          <w:szCs w:val="28"/>
          <w:lang w:eastAsia="ru-RU"/>
        </w:rPr>
        <w:t> </w:t>
      </w:r>
    </w:p>
    <w:p w:rsidR="006166E8" w:rsidRDefault="006166E8"/>
    <w:p w:rsidR="002F134C" w:rsidRDefault="002F134C">
      <w:bookmarkStart w:id="0" w:name="_GoBack"/>
      <w:bookmarkEnd w:id="0"/>
    </w:p>
    <w:p w:rsidR="002F134C" w:rsidRDefault="002F134C"/>
    <w:p w:rsidR="002F134C" w:rsidRDefault="002F134C"/>
    <w:p w:rsidR="002F134C" w:rsidRDefault="002F134C"/>
    <w:p w:rsidR="002F134C" w:rsidRDefault="002F134C"/>
    <w:p w:rsidR="002F134C" w:rsidRDefault="002F134C"/>
    <w:p w:rsidR="002F134C" w:rsidRDefault="002F134C"/>
    <w:p w:rsidR="002F134C" w:rsidRPr="002A0D75" w:rsidRDefault="002F134C" w:rsidP="002F134C">
      <w:pPr>
        <w:shd w:val="clear" w:color="auto" w:fill="FFFFFF"/>
        <w:spacing w:after="0" w:line="240" w:lineRule="auto"/>
        <w:jc w:val="right"/>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lastRenderedPageBreak/>
        <w:t>Приложение № 1</w:t>
      </w:r>
    </w:p>
    <w:p w:rsidR="002F134C" w:rsidRPr="002A0D75" w:rsidRDefault="000B570C" w:rsidP="002F134C">
      <w:pPr>
        <w:shd w:val="clear" w:color="auto" w:fill="FFFFFF"/>
        <w:spacing w:after="0" w:line="240" w:lineRule="auto"/>
        <w:jc w:val="righ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к</w:t>
      </w:r>
      <w:proofErr w:type="gramEnd"/>
      <w:r>
        <w:rPr>
          <w:rFonts w:ascii="Times New Roman" w:eastAsia="Times New Roman" w:hAnsi="Times New Roman" w:cs="Times New Roman"/>
          <w:sz w:val="28"/>
          <w:szCs w:val="28"/>
          <w:lang w:eastAsia="ru-RU"/>
        </w:rPr>
        <w:t xml:space="preserve"> </w:t>
      </w:r>
      <w:r w:rsidR="002F134C" w:rsidRPr="002A0D75">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ю</w:t>
      </w:r>
      <w:r w:rsidR="002F134C" w:rsidRPr="002A0D75">
        <w:rPr>
          <w:rFonts w:ascii="Times New Roman" w:eastAsia="Times New Roman" w:hAnsi="Times New Roman" w:cs="Times New Roman"/>
          <w:sz w:val="28"/>
          <w:szCs w:val="28"/>
          <w:lang w:eastAsia="ru-RU"/>
        </w:rPr>
        <w:t xml:space="preserve"> администрации</w:t>
      </w:r>
    </w:p>
    <w:p w:rsidR="002F134C" w:rsidRPr="002A0D75" w:rsidRDefault="002F134C" w:rsidP="002F134C">
      <w:pPr>
        <w:shd w:val="clear" w:color="auto" w:fill="FFFFFF"/>
        <w:spacing w:after="0" w:line="240" w:lineRule="auto"/>
        <w:jc w:val="right"/>
        <w:rPr>
          <w:rFonts w:ascii="Times New Roman" w:eastAsia="Times New Roman" w:hAnsi="Times New Roman" w:cs="Times New Roman"/>
          <w:sz w:val="28"/>
          <w:szCs w:val="28"/>
          <w:lang w:eastAsia="ru-RU"/>
        </w:rPr>
      </w:pPr>
      <w:proofErr w:type="gramStart"/>
      <w:r w:rsidRPr="002A0D75">
        <w:rPr>
          <w:rFonts w:ascii="Times New Roman" w:eastAsia="Times New Roman" w:hAnsi="Times New Roman" w:cs="Times New Roman"/>
          <w:sz w:val="28"/>
          <w:szCs w:val="28"/>
          <w:lang w:eastAsia="ru-RU"/>
        </w:rPr>
        <w:t>сельского</w:t>
      </w:r>
      <w:proofErr w:type="gramEnd"/>
      <w:r w:rsidRPr="002A0D75">
        <w:rPr>
          <w:rFonts w:ascii="Times New Roman" w:eastAsia="Times New Roman" w:hAnsi="Times New Roman" w:cs="Times New Roman"/>
          <w:sz w:val="28"/>
          <w:szCs w:val="28"/>
          <w:lang w:eastAsia="ru-RU"/>
        </w:rPr>
        <w:t xml:space="preserve"> поселения «Чиндалей»</w:t>
      </w:r>
    </w:p>
    <w:p w:rsidR="002F134C" w:rsidRPr="002A0D75" w:rsidRDefault="002F134C" w:rsidP="002F134C">
      <w:pPr>
        <w:shd w:val="clear" w:color="auto" w:fill="FFFFFF"/>
        <w:spacing w:after="0" w:line="240" w:lineRule="auto"/>
        <w:jc w:val="right"/>
        <w:rPr>
          <w:rFonts w:ascii="Times New Roman" w:eastAsia="Times New Roman" w:hAnsi="Times New Roman" w:cs="Times New Roman"/>
          <w:sz w:val="28"/>
          <w:szCs w:val="28"/>
          <w:lang w:eastAsia="ru-RU"/>
        </w:rPr>
      </w:pPr>
      <w:proofErr w:type="gramStart"/>
      <w:r w:rsidRPr="002A0D75">
        <w:rPr>
          <w:rFonts w:ascii="Times New Roman" w:eastAsia="Times New Roman" w:hAnsi="Times New Roman" w:cs="Times New Roman"/>
          <w:sz w:val="28"/>
          <w:szCs w:val="28"/>
          <w:lang w:eastAsia="ru-RU"/>
        </w:rPr>
        <w:t>от</w:t>
      </w:r>
      <w:proofErr w:type="gramEnd"/>
      <w:r w:rsidRPr="002A0D75">
        <w:rPr>
          <w:rFonts w:ascii="Times New Roman" w:eastAsia="Times New Roman" w:hAnsi="Times New Roman" w:cs="Times New Roman"/>
          <w:sz w:val="28"/>
          <w:szCs w:val="28"/>
          <w:lang w:eastAsia="ru-RU"/>
        </w:rPr>
        <w:t xml:space="preserve">   </w:t>
      </w:r>
      <w:r w:rsidR="000B570C">
        <w:rPr>
          <w:rFonts w:ascii="Times New Roman" w:eastAsia="Times New Roman" w:hAnsi="Times New Roman" w:cs="Times New Roman"/>
          <w:color w:val="FF0000"/>
          <w:sz w:val="28"/>
          <w:szCs w:val="28"/>
          <w:lang w:eastAsia="ru-RU"/>
        </w:rPr>
        <w:t>_______2025</w:t>
      </w:r>
      <w:r w:rsidRPr="002A0D75">
        <w:rPr>
          <w:rFonts w:ascii="Times New Roman" w:eastAsia="Times New Roman" w:hAnsi="Times New Roman" w:cs="Times New Roman"/>
          <w:color w:val="FF0000"/>
          <w:sz w:val="28"/>
          <w:szCs w:val="28"/>
          <w:lang w:eastAsia="ru-RU"/>
        </w:rPr>
        <w:t xml:space="preserve"> г. № </w:t>
      </w:r>
      <w:r w:rsidR="000B570C">
        <w:rPr>
          <w:rFonts w:ascii="Times New Roman" w:eastAsia="Times New Roman" w:hAnsi="Times New Roman" w:cs="Times New Roman"/>
          <w:color w:val="FF0000"/>
          <w:sz w:val="28"/>
          <w:szCs w:val="28"/>
          <w:lang w:eastAsia="ru-RU"/>
        </w:rPr>
        <w:t>__</w:t>
      </w:r>
    </w:p>
    <w:p w:rsidR="002F134C" w:rsidRPr="002A0D75" w:rsidRDefault="002F134C" w:rsidP="00C171DF">
      <w:pPr>
        <w:shd w:val="clear" w:color="auto" w:fill="FFFFFF"/>
        <w:spacing w:after="0" w:line="240" w:lineRule="auto"/>
        <w:jc w:val="center"/>
        <w:rPr>
          <w:rFonts w:ascii="Times New Roman" w:eastAsia="Times New Roman" w:hAnsi="Times New Roman" w:cs="Times New Roman"/>
          <w:sz w:val="28"/>
          <w:szCs w:val="28"/>
          <w:lang w:eastAsia="ru-RU"/>
        </w:rPr>
      </w:pPr>
      <w:r w:rsidRPr="002A0D75">
        <w:rPr>
          <w:rFonts w:ascii="Times New Roman" w:eastAsia="Times New Roman" w:hAnsi="Times New Roman" w:cs="Times New Roman"/>
          <w:b/>
          <w:bCs/>
          <w:sz w:val="28"/>
          <w:szCs w:val="28"/>
          <w:lang w:eastAsia="ru-RU"/>
        </w:rPr>
        <w:t>Квалификационные требования</w:t>
      </w:r>
    </w:p>
    <w:p w:rsidR="002F134C" w:rsidRPr="002A0D75" w:rsidRDefault="002F134C" w:rsidP="002F134C">
      <w:pPr>
        <w:shd w:val="clear" w:color="auto" w:fill="FFFFFF"/>
        <w:spacing w:after="0" w:line="240" w:lineRule="auto"/>
        <w:jc w:val="center"/>
        <w:rPr>
          <w:rFonts w:ascii="Times New Roman" w:eastAsia="Times New Roman" w:hAnsi="Times New Roman" w:cs="Times New Roman"/>
          <w:sz w:val="28"/>
          <w:szCs w:val="28"/>
          <w:lang w:eastAsia="ru-RU"/>
        </w:rPr>
      </w:pPr>
      <w:proofErr w:type="gramStart"/>
      <w:r w:rsidRPr="002A0D75">
        <w:rPr>
          <w:rFonts w:ascii="Times New Roman" w:eastAsia="Times New Roman" w:hAnsi="Times New Roman" w:cs="Times New Roman"/>
          <w:b/>
          <w:bCs/>
          <w:sz w:val="28"/>
          <w:szCs w:val="28"/>
          <w:lang w:eastAsia="ru-RU"/>
        </w:rPr>
        <w:t>для</w:t>
      </w:r>
      <w:proofErr w:type="gramEnd"/>
      <w:r w:rsidRPr="002A0D75">
        <w:rPr>
          <w:rFonts w:ascii="Times New Roman" w:eastAsia="Times New Roman" w:hAnsi="Times New Roman" w:cs="Times New Roman"/>
          <w:b/>
          <w:bCs/>
          <w:sz w:val="28"/>
          <w:szCs w:val="28"/>
          <w:lang w:eastAsia="ru-RU"/>
        </w:rPr>
        <w:t xml:space="preserve"> замещения должностей муниципальной службы</w:t>
      </w:r>
    </w:p>
    <w:p w:rsidR="002F134C" w:rsidRDefault="002F134C" w:rsidP="002F134C">
      <w:pPr>
        <w:shd w:val="clear" w:color="auto" w:fill="FFFFFF"/>
        <w:spacing w:after="0" w:line="240" w:lineRule="auto"/>
        <w:jc w:val="center"/>
        <w:rPr>
          <w:rFonts w:ascii="Times New Roman" w:eastAsia="Times New Roman" w:hAnsi="Times New Roman" w:cs="Times New Roman"/>
          <w:sz w:val="28"/>
          <w:szCs w:val="28"/>
          <w:lang w:eastAsia="ru-RU"/>
        </w:rPr>
      </w:pPr>
      <w:proofErr w:type="gramStart"/>
      <w:r w:rsidRPr="002A0D75">
        <w:rPr>
          <w:rFonts w:ascii="Times New Roman" w:eastAsia="Times New Roman" w:hAnsi="Times New Roman" w:cs="Times New Roman"/>
          <w:b/>
          <w:bCs/>
          <w:sz w:val="28"/>
          <w:szCs w:val="28"/>
          <w:lang w:eastAsia="ru-RU"/>
        </w:rPr>
        <w:t>в</w:t>
      </w:r>
      <w:proofErr w:type="gramEnd"/>
      <w:r w:rsidRPr="002A0D75">
        <w:rPr>
          <w:rFonts w:ascii="Times New Roman" w:eastAsia="Times New Roman" w:hAnsi="Times New Roman" w:cs="Times New Roman"/>
          <w:b/>
          <w:bCs/>
          <w:sz w:val="28"/>
          <w:szCs w:val="28"/>
          <w:lang w:eastAsia="ru-RU"/>
        </w:rPr>
        <w:t xml:space="preserve"> администрации сельского поселения </w:t>
      </w:r>
      <w:r w:rsidRPr="002A0D75">
        <w:rPr>
          <w:rFonts w:ascii="Times New Roman" w:eastAsia="Times New Roman" w:hAnsi="Times New Roman" w:cs="Times New Roman"/>
          <w:b/>
          <w:sz w:val="28"/>
          <w:szCs w:val="28"/>
          <w:lang w:eastAsia="ru-RU"/>
        </w:rPr>
        <w:t>«Чиндалей»</w:t>
      </w:r>
      <w:r w:rsidRPr="002A0D75">
        <w:rPr>
          <w:rFonts w:ascii="Times New Roman" w:eastAsia="Times New Roman" w:hAnsi="Times New Roman" w:cs="Times New Roman"/>
          <w:sz w:val="28"/>
          <w:szCs w:val="28"/>
          <w:lang w:eastAsia="ru-RU"/>
        </w:rPr>
        <w:t xml:space="preserve"> </w:t>
      </w:r>
    </w:p>
    <w:p w:rsidR="002F134C" w:rsidRDefault="002F134C" w:rsidP="002F134C">
      <w:pPr>
        <w:shd w:val="clear" w:color="auto" w:fill="FFFFFF"/>
        <w:spacing w:after="0" w:line="240" w:lineRule="auto"/>
        <w:jc w:val="center"/>
        <w:rPr>
          <w:rFonts w:ascii="Times New Roman" w:eastAsia="Times New Roman" w:hAnsi="Times New Roman" w:cs="Times New Roman"/>
          <w:sz w:val="28"/>
          <w:szCs w:val="28"/>
          <w:lang w:eastAsia="ru-RU"/>
        </w:rPr>
      </w:pP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2. Квалификационные требования для замещения должностей муниципальной службы устанавливаются в соответствии с категориями и группами должностей муниципальной службы, областью и видом профессиональной служебной деятельности муниципального служащего.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3. Для замещения должностей муниципальной службы категории "руководители" высшей и главной групп должностей муниципальной службы, категории "помощники (советники)" главной группы должностей муниципальной службы, категории "специалисты" главной группы должностей муниципальной службы обязательно наличие высшего образования не ниже уровня </w:t>
      </w:r>
      <w:proofErr w:type="spellStart"/>
      <w:r w:rsidRPr="001E5280">
        <w:rPr>
          <w:rFonts w:ascii="Times New Roman" w:hAnsi="Times New Roman" w:cs="Times New Roman"/>
          <w:sz w:val="28"/>
          <w:szCs w:val="28"/>
        </w:rPr>
        <w:t>специалитета</w:t>
      </w:r>
      <w:proofErr w:type="spellEnd"/>
      <w:r w:rsidRPr="001E5280">
        <w:rPr>
          <w:rFonts w:ascii="Times New Roman" w:hAnsi="Times New Roman" w:cs="Times New Roman"/>
          <w:sz w:val="28"/>
          <w:szCs w:val="28"/>
        </w:rPr>
        <w:t xml:space="preserve">, магистратуры.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4. Для замещения должностей муниципальной службы категории "руководители" ведущей группы должностей муниципальной службы, категории "специалисты" ведущей и старшей групп должностей муниципальной службы, а также категории ведущей группы должностей муниципальной службы обязательно наличие высшего образования.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5. Для замещения должностей муниципальной службы категории </w:t>
      </w:r>
      <w:r w:rsidR="00C171DF">
        <w:rPr>
          <w:rFonts w:ascii="Times New Roman" w:eastAsia="Times New Roman" w:hAnsi="Times New Roman" w:cs="Times New Roman"/>
          <w:sz w:val="28"/>
          <w:szCs w:val="28"/>
          <w:lang w:eastAsia="ru-RU"/>
        </w:rPr>
        <w:t>«</w:t>
      </w:r>
      <w:r w:rsidR="00C171DF" w:rsidRPr="00A60FFD">
        <w:rPr>
          <w:rFonts w:ascii="Times New Roman" w:eastAsia="Times New Roman" w:hAnsi="Times New Roman" w:cs="Times New Roman"/>
          <w:sz w:val="28"/>
          <w:szCs w:val="28"/>
          <w:lang w:eastAsia="ru-RU"/>
        </w:rPr>
        <w:t>ведущая группа должностей муниципальной службы</w:t>
      </w:r>
      <w:r w:rsidR="00C171DF">
        <w:rPr>
          <w:rFonts w:ascii="Times New Roman" w:eastAsia="Times New Roman" w:hAnsi="Times New Roman" w:cs="Times New Roman"/>
          <w:sz w:val="28"/>
          <w:szCs w:val="28"/>
          <w:lang w:eastAsia="ru-RU"/>
        </w:rPr>
        <w:t xml:space="preserve">» </w:t>
      </w:r>
      <w:r w:rsidRPr="001E5280">
        <w:rPr>
          <w:rFonts w:ascii="Times New Roman" w:hAnsi="Times New Roman" w:cs="Times New Roman"/>
          <w:sz w:val="28"/>
          <w:szCs w:val="28"/>
        </w:rPr>
        <w:t xml:space="preserve">старшей и младшей групп должностей муниципальной службы обязательно наличие профессионального образования. Информация об изменениях: Часть 6 изменена с 7 мая 2018 г. - Закон Забайкальского края от 26 апреля 2018 г. N 1581-ЗЗК См. предыдущую редакцию </w:t>
      </w:r>
    </w:p>
    <w:p w:rsidR="00C171DF"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t xml:space="preserve">6. Определить следующие квалификационные требования к стажу муниципальной службы или стажу работы по специальности, направлению подготовки для замещения: </w:t>
      </w:r>
    </w:p>
    <w:p w:rsidR="00C171DF"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lastRenderedPageBreak/>
        <w:t xml:space="preserve">1) высших должностей муниципальной службы - не менее четырех лет стажа муниципальной службы или стажа работы по специальности, направлению подготовки; </w:t>
      </w:r>
    </w:p>
    <w:p w:rsidR="00C171DF"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t xml:space="preserve">2) главных должностей муниципальной службы - не менее двух лет стажа муниципальной службы или стажа работы по специальности, направлению подготовки; </w:t>
      </w:r>
    </w:p>
    <w:p w:rsidR="00C171DF"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t xml:space="preserve">3) ведущих должностей муниципальной службы - не менее одного года стажа муниципальной службы или стажа работы по специальности, направлению подготовки; </w:t>
      </w:r>
    </w:p>
    <w:p w:rsidR="002F134C"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t xml:space="preserve">4) старших и младших должностей муниципальной службы - без предъявления требований к стажу.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7. Стаж муниципальной службы, дающий право на замещение должностей муниципальной службы, определяется в соответствии с порядком исчисления стажа муниципальной службы и зачета в него иных периодов замещения должностей, установленным законом края. Информация об изменениях: Часть 8 изменена с 7 мая 2018 г. - Закон Забайкальского края от 26 апреля 2018 г. N 1581-ЗЗК См. предыдущую редакцию</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 8.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стажу работы по специальности, направлению подготовки для замещения главных должностей муниципальной службы - не менее одного года стажа муниципальной службы или стажа работы по специальности, направлению подготовки.</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 9.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правовыми актами избирательной комиссии муниципального образования на основе типовых квалификационных требований для замещения должностей муниципальной службы, установленных настоящей статьей. </w:t>
      </w:r>
    </w:p>
    <w:p w:rsidR="002F134C" w:rsidRPr="001E5280"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10.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 </w:t>
      </w:r>
    </w:p>
    <w:p w:rsidR="002F134C" w:rsidRDefault="002F134C"/>
    <w:p w:rsidR="002F134C" w:rsidRDefault="002F134C"/>
    <w:p w:rsidR="002F134C" w:rsidRDefault="002F134C"/>
    <w:p w:rsidR="002F134C" w:rsidRDefault="002F134C"/>
    <w:p w:rsidR="002F134C" w:rsidRDefault="002F134C"/>
    <w:p w:rsidR="002F134C" w:rsidRDefault="002F134C"/>
    <w:sectPr w:rsidR="002F13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34C"/>
    <w:rsid w:val="000B570C"/>
    <w:rsid w:val="002F134C"/>
    <w:rsid w:val="006166E8"/>
    <w:rsid w:val="00765E86"/>
    <w:rsid w:val="00C17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047560-F604-4EE8-8CF3-B9F6468F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13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802</Words>
  <Characters>4572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2025-06-17T01:19:00Z</dcterms:created>
  <dcterms:modified xsi:type="dcterms:W3CDTF">2025-06-17T01:19:00Z</dcterms:modified>
</cp:coreProperties>
</file>