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94" w:rsidRPr="00E50FD4" w:rsidRDefault="001B6E94" w:rsidP="001B6E94">
      <w:pPr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Совет сельского поселения  «</w:t>
      </w:r>
      <w:proofErr w:type="spellStart"/>
      <w:r w:rsidRPr="00E50FD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Чиндалей</w:t>
      </w:r>
      <w:proofErr w:type="spellEnd"/>
      <w:r w:rsidRPr="00E50FD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»</w:t>
      </w:r>
    </w:p>
    <w:p w:rsidR="001B6E94" w:rsidRPr="00E50FD4" w:rsidRDefault="001B6E94" w:rsidP="001B6E94">
      <w:pPr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B6E94" w:rsidRPr="00E50FD4" w:rsidRDefault="001B6E94" w:rsidP="001B6E94">
      <w:pPr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РЕШЕНИЕ</w:t>
      </w:r>
    </w:p>
    <w:p w:rsidR="001B6E94" w:rsidRPr="00E50FD4" w:rsidRDefault="001B6E94" w:rsidP="001B6E94">
      <w:pPr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B6E94" w:rsidRPr="00E50FD4" w:rsidRDefault="001B6E94" w:rsidP="001B6E94">
      <w:pPr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B6E94" w:rsidRPr="00E50FD4" w:rsidRDefault="001B6E94" w:rsidP="001B6E94">
      <w:pPr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30</w:t>
      </w: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сентября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2021 года                                                                 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№ 48</w:t>
      </w: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</w:t>
      </w:r>
    </w:p>
    <w:p w:rsidR="001B6E94" w:rsidRPr="00E50FD4" w:rsidRDefault="001B6E94" w:rsidP="001B6E94">
      <w:pPr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B6E94" w:rsidRPr="00E50FD4" w:rsidRDefault="001B6E94" w:rsidP="001B6E94">
      <w:pPr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Чиндалей</w:t>
      </w:r>
      <w:proofErr w:type="spellEnd"/>
    </w:p>
    <w:p w:rsidR="001B6E94" w:rsidRPr="00E50FD4" w:rsidRDefault="001B6E94" w:rsidP="001B6E94">
      <w:pPr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B6E94" w:rsidRPr="00E50FD4" w:rsidRDefault="001B6E94" w:rsidP="001B6E94">
      <w:pPr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B6E94" w:rsidRPr="00E50FD4" w:rsidRDefault="001B6E94" w:rsidP="001B6E94">
      <w:pPr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Об утверждении Порядка представления в прокуратуру </w:t>
      </w:r>
      <w:proofErr w:type="spellStart"/>
      <w:r w:rsidRPr="00E50FD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Дульдургинского</w:t>
      </w:r>
      <w:proofErr w:type="spellEnd"/>
      <w:r w:rsidRPr="00E50FD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района Забайкальского края для проведения правовой и антикоррупционной экспертизы принятых Советом сельского поселения «</w:t>
      </w:r>
      <w:proofErr w:type="spellStart"/>
      <w:r w:rsidRPr="00E50FD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Чиндалей</w:t>
      </w:r>
      <w:proofErr w:type="spellEnd"/>
      <w:r w:rsidRPr="00E50FD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» нормативных правовых актов и их проектов</w:t>
      </w: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B6E94" w:rsidRPr="00E50FD4" w:rsidRDefault="001B6E94" w:rsidP="001B6E94">
      <w:pPr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целях реализации положений Федерального закона от 17.07.2009 № 172-ФЗ «Об антикоррупционной экспертизе нормативных правовых актов и проектов нормативных правовых актов», статей 1 и 9.1 Федерального закона от 17.01.1992 № 2202-1 «О прокуратуре Российской Федерации» и Федерального закона от 25.12.2008 № 273-ФЗ «О противодействии коррупции», Совет сельского поселения «</w:t>
      </w:r>
      <w:proofErr w:type="spellStart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Чиндалей</w:t>
      </w:r>
      <w:proofErr w:type="spellEnd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», 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6E94" w:rsidRPr="00E50FD4" w:rsidRDefault="001B6E94" w:rsidP="001B6E94">
      <w:pPr>
        <w:suppressAutoHyphens w:val="0"/>
        <w:ind w:firstLine="567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РЕШИЛ: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 Утвердить Порядок представления в прокуратуру </w:t>
      </w:r>
      <w:proofErr w:type="spellStart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Дульдургинского</w:t>
      </w:r>
      <w:proofErr w:type="spellEnd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Забайкальского края для проведения правовой и антикоррупционной экспертизы принятых Советом сельского поселения «</w:t>
      </w:r>
      <w:proofErr w:type="spellStart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Чиндалей</w:t>
      </w:r>
      <w:proofErr w:type="spellEnd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 нормативных правовых актов и их проектов, согласно приложению № 1.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 </w:t>
      </w:r>
      <w:proofErr w:type="gramStart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исполнением настоящего Решения возложить на председателя Совета сельского поселения «</w:t>
      </w:r>
      <w:proofErr w:type="spellStart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Чиндалей</w:t>
      </w:r>
      <w:proofErr w:type="spellEnd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».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 Настоящее Решение вступает в законную силу после его официального опубликования (обнародования).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 Настоящее решение опубликовать на официальном сайте администрации сельского поселения «</w:t>
      </w:r>
      <w:proofErr w:type="spellStart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Чиндалей</w:t>
      </w:r>
      <w:proofErr w:type="spellEnd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», обнародовать на информационном стенде администрации сельского поселения «</w:t>
      </w:r>
      <w:proofErr w:type="spellStart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Чиндалей</w:t>
      </w:r>
      <w:proofErr w:type="spellEnd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». 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B6E94" w:rsidRPr="00E50FD4" w:rsidRDefault="001B6E94" w:rsidP="001B6E94">
      <w:pPr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Глава сельского поселения                                                          </w:t>
      </w:r>
      <w:proofErr w:type="spellStart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Б.И.Цыденов</w:t>
      </w:r>
      <w:proofErr w:type="spellEnd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</w:t>
      </w:r>
    </w:p>
    <w:p w:rsidR="001B6E94" w:rsidRPr="00E50FD4" w:rsidRDefault="001B6E94" w:rsidP="001B6E94">
      <w:pPr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6E94" w:rsidRPr="00E50FD4" w:rsidRDefault="001B6E94" w:rsidP="001B6E94">
      <w:pPr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6E94" w:rsidRDefault="001B6E94" w:rsidP="001B6E94">
      <w:pPr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6E94" w:rsidRDefault="001B6E94" w:rsidP="001B6E94">
      <w:pPr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6E94" w:rsidRPr="00E50FD4" w:rsidRDefault="001B6E94" w:rsidP="001B6E94">
      <w:pPr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6E94" w:rsidRPr="00E50FD4" w:rsidRDefault="001B6E94" w:rsidP="001B6E94">
      <w:pPr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B6E94" w:rsidRPr="00E50FD4" w:rsidRDefault="001B6E94" w:rsidP="001B6E94">
      <w:pPr>
        <w:suppressAutoHyphens w:val="0"/>
        <w:ind w:left="609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lang w:eastAsia="ru-RU" w:bidi="ar-SA"/>
        </w:rPr>
        <w:lastRenderedPageBreak/>
        <w:t>Приложение № 1</w:t>
      </w:r>
    </w:p>
    <w:p w:rsidR="001B6E94" w:rsidRPr="00E50FD4" w:rsidRDefault="001B6E94" w:rsidP="001B6E94">
      <w:pPr>
        <w:suppressAutoHyphens w:val="0"/>
        <w:ind w:left="609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gramStart"/>
      <w:r w:rsidRPr="00E50FD4">
        <w:rPr>
          <w:rFonts w:eastAsia="Times New Roman" w:cs="Times New Roman"/>
          <w:color w:val="000000"/>
          <w:kern w:val="0"/>
          <w:lang w:eastAsia="ru-RU" w:bidi="ar-SA"/>
        </w:rPr>
        <w:t>утвержден</w:t>
      </w:r>
      <w:proofErr w:type="gramEnd"/>
      <w:r w:rsidRPr="00E50FD4">
        <w:rPr>
          <w:rFonts w:eastAsia="Times New Roman" w:cs="Times New Roman"/>
          <w:color w:val="000000"/>
          <w:kern w:val="0"/>
          <w:lang w:eastAsia="ru-RU" w:bidi="ar-SA"/>
        </w:rPr>
        <w:t xml:space="preserve"> решением Совета сельского поселения «</w:t>
      </w:r>
      <w:proofErr w:type="spellStart"/>
      <w:r w:rsidRPr="00E50FD4">
        <w:rPr>
          <w:rFonts w:eastAsia="Times New Roman" w:cs="Times New Roman"/>
          <w:color w:val="000000"/>
          <w:kern w:val="0"/>
          <w:lang w:eastAsia="ru-RU" w:bidi="ar-SA"/>
        </w:rPr>
        <w:t>Чиндалей</w:t>
      </w:r>
      <w:proofErr w:type="spellEnd"/>
      <w:r w:rsidRPr="00E50FD4">
        <w:rPr>
          <w:rFonts w:eastAsia="Times New Roman" w:cs="Times New Roman"/>
          <w:color w:val="000000"/>
          <w:kern w:val="0"/>
          <w:lang w:eastAsia="ru-RU" w:bidi="ar-SA"/>
        </w:rPr>
        <w:t>»</w:t>
      </w:r>
    </w:p>
    <w:p w:rsidR="001B6E94" w:rsidRPr="00E50FD4" w:rsidRDefault="001B6E94" w:rsidP="001B6E94">
      <w:pPr>
        <w:suppressAutoHyphens w:val="0"/>
        <w:ind w:left="609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от «30» сентября 2021 г. № 48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B6E94" w:rsidRPr="00E50FD4" w:rsidRDefault="001B6E94" w:rsidP="001B6E94">
      <w:pPr>
        <w:suppressAutoHyphens w:val="0"/>
        <w:ind w:firstLine="567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 w:bidi="ar-SA"/>
        </w:rPr>
        <w:t xml:space="preserve">Порядок представления в прокуратуру </w:t>
      </w:r>
      <w:proofErr w:type="spellStart"/>
      <w:r w:rsidRPr="00E50FD4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 w:bidi="ar-SA"/>
        </w:rPr>
        <w:t>Дульдургинского</w:t>
      </w:r>
      <w:proofErr w:type="spellEnd"/>
      <w:r w:rsidRPr="00E50FD4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 w:bidi="ar-SA"/>
        </w:rPr>
        <w:t xml:space="preserve"> района Забайкальского края для проведения правовой и антикоррупционной экспертизы принятых Советом сельского поселения «</w:t>
      </w:r>
      <w:proofErr w:type="spellStart"/>
      <w:r w:rsidRPr="00E50FD4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 w:bidi="ar-SA"/>
        </w:rPr>
        <w:t>Чиндалей</w:t>
      </w:r>
      <w:proofErr w:type="spellEnd"/>
      <w:r w:rsidRPr="00E50FD4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 w:bidi="ar-SA"/>
        </w:rPr>
        <w:t xml:space="preserve">» нормативных правовых актов и их проектов 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 Настоящий Порядок устанавливает процедуру представления в прокуратуру </w:t>
      </w:r>
      <w:proofErr w:type="spellStart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Дульдургинского</w:t>
      </w:r>
      <w:proofErr w:type="spellEnd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Забайкальского края (далее - прокуратура) для проведения правовой и антикоррупционной экспертизы принятых Советом сельского поселения «</w:t>
      </w:r>
      <w:proofErr w:type="spellStart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Чиндалей</w:t>
      </w:r>
      <w:proofErr w:type="spellEnd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 нормативных правовых актов, а также проектов нормативных правовых актов.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 Целью правовой и антикоррупционной экспертизы нормативных правовых актов и проектов нормативных правовых актов являются выявление положений, противоречащих актам более высокой юридической силы, норм, которые могут вызвать </w:t>
      </w:r>
      <w:proofErr w:type="spellStart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коррупциогенные</w:t>
      </w:r>
      <w:proofErr w:type="spellEnd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действия и решения субъектов </w:t>
      </w:r>
      <w:proofErr w:type="spellStart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правоприменения</w:t>
      </w:r>
      <w:proofErr w:type="spellEnd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внутренних противоречий, нарушений правил юридической техники и их последующего устранения.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 На проверку в прокуратуру представляются нормативные правовые акты, проекты нормативных правовых актов, принятые Советом сельского поселения «</w:t>
      </w:r>
      <w:proofErr w:type="spellStart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Чиндалей</w:t>
      </w:r>
      <w:proofErr w:type="spellEnd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» по вопросам, касающимся прав, свобод и обязанностей человека и гражданина; </w:t>
      </w:r>
      <w:proofErr w:type="gramStart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муниципальной собственности,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 социальных гарантий лицам, замещающим (замещавшим) муниципальные должности, должности муниципальной службы. </w:t>
      </w:r>
      <w:proofErr w:type="gramEnd"/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4. Нормативные правовые акты и проекты нормативных правовых актов, указанные в пункте 3 настоящего Порядка, представляются в прокуратуру в соответствии с очередностью их принятия со всеми приложениями к ним в бумажном виде нарочным по адресу: Забайкальский край, </w:t>
      </w:r>
      <w:proofErr w:type="spellStart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Дульдургинский</w:t>
      </w:r>
      <w:proofErr w:type="spellEnd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район, </w:t>
      </w:r>
      <w:proofErr w:type="gramStart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proofErr w:type="gramEnd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 </w:t>
      </w:r>
      <w:proofErr w:type="gramStart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Дульдурга</w:t>
      </w:r>
      <w:proofErr w:type="gramEnd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ул. Партизанская, 3, либо посредством электронной связи на электронную почту на адрес: </w:t>
      </w:r>
      <w:hyperlink r:id="rId5" w:history="1">
        <w:r w:rsidRPr="00E50FD4">
          <w:rPr>
            <w:rFonts w:eastAsia="Times New Roman" w:cs="Times New Roman"/>
            <w:color w:val="0000FF"/>
            <w:kern w:val="0"/>
            <w:sz w:val="28"/>
            <w:szCs w:val="28"/>
            <w:u w:val="single"/>
            <w:lang w:val="en-US" w:eastAsia="ru-RU" w:bidi="ar-SA"/>
          </w:rPr>
          <w:t>dul</w:t>
        </w:r>
        <w:r w:rsidRPr="00E50FD4">
          <w:rPr>
            <w:rFonts w:eastAsia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@75.</w:t>
        </w:r>
        <w:r w:rsidRPr="00E50FD4">
          <w:rPr>
            <w:rFonts w:eastAsia="Times New Roman" w:cs="Times New Roman"/>
            <w:color w:val="0000FF"/>
            <w:kern w:val="0"/>
            <w:sz w:val="28"/>
            <w:szCs w:val="28"/>
            <w:u w:val="single"/>
            <w:lang w:val="en-US" w:eastAsia="ru-RU" w:bidi="ar-SA"/>
          </w:rPr>
          <w:t>mailop</w:t>
        </w:r>
        <w:r w:rsidRPr="00E50FD4">
          <w:rPr>
            <w:rFonts w:eastAsia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.</w:t>
        </w:r>
        <w:proofErr w:type="spellStart"/>
        <w:r w:rsidRPr="00E50FD4">
          <w:rPr>
            <w:rFonts w:eastAsia="Times New Roman" w:cs="Times New Roman"/>
            <w:color w:val="0000FF"/>
            <w:kern w:val="0"/>
            <w:sz w:val="28"/>
            <w:szCs w:val="28"/>
            <w:u w:val="single"/>
            <w:lang w:val="en-US" w:eastAsia="ru-RU" w:bidi="ar-SA"/>
          </w:rPr>
          <w:t>ru</w:t>
        </w:r>
        <w:proofErr w:type="spellEnd"/>
      </w:hyperlink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 Нормативные правовые акты, указанные в пункте 3 настоящего Порядка направляются в прокуратуру для соответствующей проверки в 10-дневный срок с момента их принятия.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6. Проекты нормативных правовых актов, указанные в пункте 3 настоящего Порядка направляются в прокуратуру для соответствующей проверки не позднее 5 дней до планируемого проведения заседания Совета сельского поселения.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7.  В случае поступления из прокуратуры замечания на проект нормативного правового акта, данный проект не позднее 3 (трех) дней дорабатывается его разработчиком с учетом замечаний прокуратуры.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Ответ на замечание направляется в прокуратуру не позднее 10 дней после принятия соответствующего нормативного правового акта.  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случае несогласия с замечанием прокуратуры, должностным лицом, ответственным за предоставление в прокуратуру нормативных правовых актов, и проектов нормативных правовых актов, инициируется проведение совещания с участием председателя Совета либо его заместителя, разработчика проекта нормативного правового акта, представителя прокуратуры, иных заинтересованных лиц.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 итогам совещания в тот же день составляется протокол, который направляется в прокуратуру не позднее 3 (трех) дней со дня проведения совещания. 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8. Председатель Совета своим распоряжением назначает должностное лицо, ответственное за предоставление в прокуратуру нормативных правовых актов, а также проектов нормативных правовых актов.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 ответственное должностное лицо возлагается обязанность по учету всех направленных в прокуратуру нормативных правовых актов и проектов нормативных правовых актов, учету поступивших замечаний. Ответственным должностным лицом ведутся реестры, где отражаются все направленные в прокуратуру нормативные правовые акты и проекты нормативных правовых актов.</w:t>
      </w:r>
    </w:p>
    <w:p w:rsidR="001B6E94" w:rsidRPr="00E50FD4" w:rsidRDefault="001B6E94" w:rsidP="001B6E94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9. </w:t>
      </w:r>
      <w:bookmarkStart w:id="0" w:name="_Hlk68076890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Ежемесячно, не позднее 3 числа месяца, следующего за отчетным, ответственным должностным лицом в прокуратуру предоставляются </w:t>
      </w:r>
      <w:bookmarkEnd w:id="0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реестр направленных в прокуратуру проектов нормативных правовых актов, а также результатов их рассмотрения и реестр направленных в прокуратуру нормативных правовых актов, а также результатов их рассмотрения по формам согласно приложению к настоящему Порядку.</w:t>
      </w:r>
    </w:p>
    <w:p w:rsidR="001B6E94" w:rsidRPr="00E50FD4" w:rsidRDefault="001B6E94" w:rsidP="001B6E94">
      <w:pPr>
        <w:suppressAutoHyphens w:val="0"/>
        <w:spacing w:after="200"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br w:type="page"/>
      </w:r>
    </w:p>
    <w:p w:rsidR="001B6E94" w:rsidRPr="00E50FD4" w:rsidRDefault="001B6E94" w:rsidP="001B6E94">
      <w:pPr>
        <w:suppressAutoHyphens w:val="0"/>
        <w:spacing w:after="200" w:line="276" w:lineRule="auto"/>
        <w:ind w:left="5245"/>
        <w:jc w:val="both"/>
        <w:rPr>
          <w:rFonts w:eastAsia="Calibri" w:cs="Times New Roman"/>
          <w:kern w:val="0"/>
          <w:sz w:val="22"/>
          <w:szCs w:val="28"/>
          <w:lang w:eastAsia="en-US" w:bidi="ar-SA"/>
        </w:rPr>
      </w:pPr>
      <w:r w:rsidRPr="00E50FD4">
        <w:rPr>
          <w:rFonts w:eastAsia="Calibri" w:cs="Times New Roman"/>
          <w:kern w:val="0"/>
          <w:sz w:val="22"/>
          <w:szCs w:val="28"/>
          <w:lang w:eastAsia="en-US" w:bidi="ar-SA"/>
        </w:rPr>
        <w:lastRenderedPageBreak/>
        <w:t xml:space="preserve">Приложение к Порядку представления в прокуратуру </w:t>
      </w:r>
      <w:proofErr w:type="spellStart"/>
      <w:r w:rsidRPr="00E50FD4">
        <w:rPr>
          <w:rFonts w:eastAsia="Calibri" w:cs="Times New Roman"/>
          <w:kern w:val="0"/>
          <w:sz w:val="22"/>
          <w:szCs w:val="28"/>
          <w:lang w:eastAsia="en-US" w:bidi="ar-SA"/>
        </w:rPr>
        <w:t>Дульдургинского</w:t>
      </w:r>
      <w:proofErr w:type="spellEnd"/>
      <w:r w:rsidRPr="00E50FD4">
        <w:rPr>
          <w:rFonts w:eastAsia="Calibri" w:cs="Times New Roman"/>
          <w:kern w:val="0"/>
          <w:sz w:val="22"/>
          <w:szCs w:val="28"/>
          <w:lang w:eastAsia="en-US" w:bidi="ar-SA"/>
        </w:rPr>
        <w:t xml:space="preserve"> района Забайкальского края для проведения правовой и антикоррупционной экспертизы принятых Советом сельского поселения «</w:t>
      </w:r>
      <w:proofErr w:type="spellStart"/>
      <w:r w:rsidRPr="00E50FD4">
        <w:rPr>
          <w:rFonts w:eastAsia="Calibri" w:cs="Times New Roman"/>
          <w:kern w:val="0"/>
          <w:sz w:val="22"/>
          <w:szCs w:val="28"/>
          <w:lang w:eastAsia="en-US" w:bidi="ar-SA"/>
        </w:rPr>
        <w:t>Чиндалей</w:t>
      </w:r>
      <w:proofErr w:type="spellEnd"/>
      <w:r w:rsidRPr="00E50FD4">
        <w:rPr>
          <w:rFonts w:eastAsia="Calibri" w:cs="Times New Roman"/>
          <w:kern w:val="0"/>
          <w:sz w:val="22"/>
          <w:szCs w:val="28"/>
          <w:lang w:eastAsia="en-US" w:bidi="ar-SA"/>
        </w:rPr>
        <w:t>» нормативных правовых актов и их проектов</w:t>
      </w:r>
    </w:p>
    <w:p w:rsidR="001B6E94" w:rsidRPr="00E50FD4" w:rsidRDefault="001B6E94" w:rsidP="001B6E94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0"/>
          <w:lang w:eastAsia="en-US" w:bidi="ar-SA"/>
        </w:rPr>
      </w:pPr>
      <w:r w:rsidRPr="00E50FD4">
        <w:rPr>
          <w:rFonts w:eastAsia="Calibri" w:cs="Times New Roman"/>
          <w:kern w:val="0"/>
          <w:sz w:val="28"/>
          <w:szCs w:val="20"/>
          <w:lang w:eastAsia="en-US" w:bidi="ar-SA"/>
        </w:rPr>
        <w:t>Реестр</w:t>
      </w:r>
    </w:p>
    <w:p w:rsidR="001B6E94" w:rsidRPr="00E50FD4" w:rsidRDefault="001B6E94" w:rsidP="001B6E94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0"/>
          <w:lang w:eastAsia="en-US" w:bidi="ar-SA"/>
        </w:rPr>
      </w:pPr>
      <w:r w:rsidRPr="00E50FD4">
        <w:rPr>
          <w:rFonts w:eastAsia="Calibri" w:cs="Times New Roman"/>
          <w:kern w:val="0"/>
          <w:sz w:val="28"/>
          <w:szCs w:val="20"/>
          <w:lang w:eastAsia="en-US" w:bidi="ar-SA"/>
        </w:rPr>
        <w:t>направленных в прокуратуру проектов нормативных правовых актов, а также результатов их рассмотрения</w:t>
      </w:r>
    </w:p>
    <w:p w:rsidR="001B6E94" w:rsidRPr="00E50FD4" w:rsidRDefault="001B6E94" w:rsidP="001B6E94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936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1325"/>
        <w:gridCol w:w="1277"/>
        <w:gridCol w:w="1560"/>
        <w:gridCol w:w="1986"/>
        <w:gridCol w:w="1418"/>
        <w:gridCol w:w="1135"/>
      </w:tblGrid>
      <w:tr w:rsidR="001B6E94" w:rsidRPr="00E50FD4" w:rsidTr="000437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N </w:t>
            </w:r>
            <w:proofErr w:type="gramStart"/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</w:t>
            </w:r>
            <w:proofErr w:type="gramEnd"/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Результаты рассмотрения НПА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Результаты рассмотрения замечания прокуратуры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Реквизиты </w:t>
            </w:r>
            <w:proofErr w:type="gramStart"/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принятого</w:t>
            </w:r>
            <w:proofErr w:type="gramEnd"/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Примечание</w:t>
            </w:r>
          </w:p>
        </w:tc>
      </w:tr>
      <w:tr w:rsidR="001B6E94" w:rsidRPr="00E50FD4" w:rsidTr="000437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7</w:t>
            </w:r>
          </w:p>
        </w:tc>
      </w:tr>
      <w:tr w:rsidR="001B6E94" w:rsidRPr="00E50FD4" w:rsidTr="000437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1B6E94" w:rsidRPr="00E50FD4" w:rsidTr="000437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1B6E94" w:rsidRPr="00E50FD4" w:rsidRDefault="001B6E94" w:rsidP="001B6E94">
      <w:pPr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kern w:val="0"/>
          <w:sz w:val="20"/>
          <w:szCs w:val="20"/>
          <w:lang w:eastAsia="en-US" w:bidi="ar-SA"/>
        </w:rPr>
      </w:pPr>
      <w:r w:rsidRPr="00E50FD4">
        <w:rPr>
          <w:rFonts w:ascii="Courier New" w:eastAsia="Calibri" w:hAnsi="Courier New" w:cs="Courier New"/>
          <w:kern w:val="0"/>
          <w:sz w:val="20"/>
          <w:szCs w:val="20"/>
          <w:lang w:eastAsia="en-US" w:bidi="ar-SA"/>
        </w:rPr>
        <w:t xml:space="preserve">                                  </w:t>
      </w:r>
    </w:p>
    <w:p w:rsidR="001B6E94" w:rsidRPr="00E50FD4" w:rsidRDefault="001B6E94" w:rsidP="001B6E94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0"/>
          <w:lang w:eastAsia="en-US" w:bidi="ar-SA"/>
        </w:rPr>
      </w:pPr>
      <w:r w:rsidRPr="00E50FD4">
        <w:rPr>
          <w:rFonts w:eastAsia="Calibri" w:cs="Times New Roman"/>
          <w:kern w:val="0"/>
          <w:sz w:val="28"/>
          <w:szCs w:val="20"/>
          <w:lang w:eastAsia="en-US" w:bidi="ar-SA"/>
        </w:rPr>
        <w:t>Реестр</w:t>
      </w:r>
    </w:p>
    <w:p w:rsidR="001B6E94" w:rsidRPr="00E50FD4" w:rsidRDefault="001B6E94" w:rsidP="001B6E94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0"/>
          <w:lang w:eastAsia="en-US" w:bidi="ar-SA"/>
        </w:rPr>
      </w:pPr>
      <w:r w:rsidRPr="00E50FD4">
        <w:rPr>
          <w:rFonts w:eastAsia="Calibri" w:cs="Times New Roman"/>
          <w:kern w:val="0"/>
          <w:sz w:val="28"/>
          <w:szCs w:val="20"/>
          <w:lang w:eastAsia="en-US" w:bidi="ar-SA"/>
        </w:rPr>
        <w:t>направленных в прокуратуру нормативных правовых актов, а также результатов их рассмотрения</w:t>
      </w:r>
    </w:p>
    <w:p w:rsidR="001B6E94" w:rsidRPr="00E50FD4" w:rsidRDefault="001B6E94" w:rsidP="001B6E94">
      <w:pPr>
        <w:suppressAutoHyphens w:val="0"/>
        <w:spacing w:line="240" w:lineRule="exact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6"/>
        <w:gridCol w:w="1702"/>
        <w:gridCol w:w="2127"/>
        <w:gridCol w:w="1702"/>
        <w:gridCol w:w="1418"/>
      </w:tblGrid>
      <w:tr w:rsidR="001B6E94" w:rsidRPr="00E50FD4" w:rsidTr="000437F3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N </w:t>
            </w:r>
            <w:proofErr w:type="gramStart"/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</w:t>
            </w:r>
            <w:proofErr w:type="gramEnd"/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/п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Дата направления НПА в прокуратуру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Наименование  и реквизиты НПА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Результаты рассмотрения НПА в прокуратуре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Результаты рассмотрения мер прокурорского реагирования (в случае их внесения)</w:t>
            </w:r>
          </w:p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Примечание</w:t>
            </w:r>
          </w:p>
        </w:tc>
      </w:tr>
      <w:tr w:rsidR="001B6E94" w:rsidRPr="00E50FD4" w:rsidTr="000437F3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4" w:rsidRPr="00E50FD4" w:rsidRDefault="001B6E94" w:rsidP="000437F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E50FD4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</w:tr>
      <w:tr w:rsidR="001B6E94" w:rsidRPr="00E50FD4" w:rsidTr="000437F3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4" w:rsidRPr="00E50FD4" w:rsidRDefault="001B6E94" w:rsidP="000437F3">
            <w:pPr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4" w:rsidRPr="00E50FD4" w:rsidRDefault="001B6E94" w:rsidP="000437F3">
            <w:pPr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4" w:rsidRPr="00E50FD4" w:rsidRDefault="001B6E94" w:rsidP="000437F3">
            <w:pPr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4" w:rsidRPr="00E50FD4" w:rsidRDefault="001B6E94" w:rsidP="000437F3">
            <w:pPr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4" w:rsidRPr="00E50FD4" w:rsidRDefault="001B6E94" w:rsidP="000437F3">
            <w:pPr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4" w:rsidRPr="00E50FD4" w:rsidRDefault="001B6E94" w:rsidP="000437F3">
            <w:pPr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5566C5" w:rsidRDefault="005566C5">
      <w:bookmarkStart w:id="1" w:name="_GoBack"/>
      <w:bookmarkEnd w:id="1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94"/>
    <w:rsid w:val="001B6E94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94"/>
    <w:pPr>
      <w:suppressAutoHyphens/>
      <w:spacing w:after="0" w:line="240" w:lineRule="auto"/>
    </w:pPr>
    <w:rPr>
      <w:rFonts w:ascii="Times New Roman" w:eastAsia="Noto Serif CJK SC" w:hAnsi="Times New Roman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94"/>
    <w:pPr>
      <w:suppressAutoHyphens/>
      <w:spacing w:after="0" w:line="240" w:lineRule="auto"/>
    </w:pPr>
    <w:rPr>
      <w:rFonts w:ascii="Times New Roman" w:eastAsia="Noto Serif CJK SC" w:hAnsi="Times New Roman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l@75.mail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2021-10-03T13:01:00Z</dcterms:created>
  <dcterms:modified xsi:type="dcterms:W3CDTF">2021-10-03T13:02:00Z</dcterms:modified>
</cp:coreProperties>
</file>