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D" w:rsidRDefault="0017746C" w:rsidP="008C657D">
      <w:pPr>
        <w:ind w:firstLine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C657D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7746C" w:rsidRPr="00F77AC0" w:rsidRDefault="0017746C" w:rsidP="008C657D">
      <w:pPr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Совет сельского 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746C" w:rsidRPr="00F77AC0" w:rsidRDefault="0017746C" w:rsidP="001774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РЕШЕНИЕ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77AC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F77AC0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17746C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.2023 г.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№ ____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746C" w:rsidRPr="00F77AC0" w:rsidRDefault="0017746C" w:rsidP="0017746C">
      <w:pPr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 от 30.12.2022 г. № 85  «О бюджете сельского поселения</w:t>
      </w:r>
    </w:p>
    <w:p w:rsidR="0017746C" w:rsidRPr="00F77AC0" w:rsidRDefault="0017746C" w:rsidP="0017746C">
      <w:pPr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  на 2023 год»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В соответствии со ст. 153 Бюджетного кодекса Российской Федерации, положения о бюджетном процессе в сельском поселении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1.</w:t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  <w:t>Внести в решение Совета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 от 30.12.2022 г. № 85 «О бюджете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 на 2023 год» следующие изменения: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 внести следующие изменения: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2"/>
        <w:gridCol w:w="1561"/>
        <w:gridCol w:w="992"/>
        <w:gridCol w:w="1985"/>
        <w:gridCol w:w="1986"/>
      </w:tblGrid>
      <w:tr w:rsidR="0017746C" w:rsidRPr="00F77AC0" w:rsidTr="000D54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цели</w:t>
            </w:r>
          </w:p>
        </w:tc>
      </w:tr>
      <w:tr w:rsidR="0017746C" w:rsidRPr="00F77AC0" w:rsidTr="000D54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02-1-510-25</w:t>
            </w:r>
          </w:p>
        </w:tc>
      </w:tr>
      <w:tr w:rsidR="0017746C" w:rsidRPr="00F77AC0" w:rsidTr="000D54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02-1-510-26</w:t>
            </w:r>
          </w:p>
        </w:tc>
      </w:tr>
      <w:tr w:rsidR="0017746C" w:rsidRPr="00F77AC0" w:rsidTr="000D54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17746C" w:rsidRPr="00F77AC0" w:rsidTr="000D54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06-100-85</w:t>
            </w:r>
          </w:p>
        </w:tc>
      </w:tr>
      <w:tr w:rsidR="0017746C" w:rsidRPr="00F77AC0" w:rsidTr="000D5463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 квартал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77AC0" w:rsidRDefault="0017746C" w:rsidP="000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2.  Настоящее решение опубликовать на официальном сайте Администрации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24 июля 2023 года</w:t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</w:p>
    <w:p w:rsidR="0017746C" w:rsidRPr="00F77AC0" w:rsidRDefault="0017746C" w:rsidP="008C65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»                          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46C" w:rsidRPr="00F77AC0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</w:p>
    <w:p w:rsidR="005566C5" w:rsidRPr="0017746C" w:rsidRDefault="0017746C" w:rsidP="0017746C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AC0">
        <w:rPr>
          <w:rFonts w:ascii="Times New Roman" w:eastAsia="Calibri" w:hAnsi="Times New Roman" w:cs="Times New Roman"/>
          <w:sz w:val="28"/>
          <w:szCs w:val="28"/>
        </w:rPr>
        <w:t>Председатель Совета СП «</w:t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77AC0">
        <w:rPr>
          <w:rFonts w:ascii="Times New Roman" w:eastAsia="Calibri" w:hAnsi="Times New Roman" w:cs="Times New Roman"/>
          <w:sz w:val="28"/>
          <w:szCs w:val="28"/>
        </w:rPr>
        <w:t>»</w:t>
      </w:r>
      <w:r w:rsidRPr="00F77AC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77AC0">
        <w:rPr>
          <w:rFonts w:ascii="Times New Roman" w:eastAsia="Calibri" w:hAnsi="Times New Roman" w:cs="Times New Roman"/>
          <w:sz w:val="28"/>
          <w:szCs w:val="28"/>
        </w:rPr>
        <w:t>Б.Д.Нагмитова</w:t>
      </w:r>
      <w:proofErr w:type="spellEnd"/>
    </w:p>
    <w:sectPr w:rsidR="005566C5" w:rsidRPr="0017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6C"/>
    <w:rsid w:val="0017746C"/>
    <w:rsid w:val="005566C5"/>
    <w:rsid w:val="008C657D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2023-08-29T07:23:00Z</dcterms:created>
  <dcterms:modified xsi:type="dcterms:W3CDTF">2023-08-29T07:31:00Z</dcterms:modified>
</cp:coreProperties>
</file>