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0A" w:rsidRDefault="00F37D0A" w:rsidP="00F37D0A">
      <w:pPr>
        <w:pStyle w:val="a3"/>
        <w:spacing w:line="100" w:lineRule="atLeast"/>
        <w:jc w:val="center"/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F37D0A" w:rsidRDefault="00F37D0A" w:rsidP="00F37D0A">
      <w:pPr>
        <w:pStyle w:val="a3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                                                           </w:t>
      </w:r>
    </w:p>
    <w:p w:rsidR="00F37D0A" w:rsidRDefault="00F37D0A" w:rsidP="00F37D0A">
      <w:pPr>
        <w:pStyle w:val="a3"/>
        <w:spacing w:line="100" w:lineRule="atLeast"/>
        <w:jc w:val="center"/>
      </w:pPr>
      <w:r>
        <w:rPr>
          <w:rFonts w:ascii="Times New Roman" w:hAnsi="Times New Roman"/>
          <w:sz w:val="28"/>
          <w:szCs w:val="28"/>
        </w:rPr>
        <w:t xml:space="preserve">Решение  </w:t>
      </w:r>
    </w:p>
    <w:p w:rsidR="00F37D0A" w:rsidRDefault="00F37D0A" w:rsidP="00F37D0A">
      <w:pPr>
        <w:pStyle w:val="a3"/>
        <w:spacing w:line="100" w:lineRule="atLeast"/>
        <w:jc w:val="center"/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индалей</w:t>
      </w:r>
      <w:proofErr w:type="spellEnd"/>
    </w:p>
    <w:p w:rsidR="00F37D0A" w:rsidRDefault="00F37D0A" w:rsidP="00F37D0A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03.11.2015.                                                                                                   № 8 </w:t>
      </w:r>
    </w:p>
    <w:p w:rsidR="00F37D0A" w:rsidRDefault="00F37D0A" w:rsidP="00F37D0A">
      <w:pPr>
        <w:pStyle w:val="a3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решения Совета СП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 от 10.12.2008 № 134  «О принятии Положения по организации сбора и вывоза бытовых отходов на территории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F37D0A" w:rsidRDefault="00F37D0A" w:rsidP="00F37D0A">
      <w:pPr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F37D0A" w:rsidRDefault="00F37D0A" w:rsidP="00F37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информацию председателя Совета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Цыденова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Ц.О. «</w:t>
      </w:r>
      <w:r>
        <w:rPr>
          <w:rFonts w:ascii="Times New Roman" w:hAnsi="Times New Roman"/>
          <w:sz w:val="28"/>
          <w:szCs w:val="28"/>
        </w:rPr>
        <w:t>О внесении изменений решения Совета СП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 от 10.12.2008 № 134  «О принятии Положения по организации сбора и вывоза бытовых отходов на территории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решил: </w:t>
      </w:r>
      <w:bookmarkStart w:id="0" w:name="sub_1"/>
    </w:p>
    <w:p w:rsidR="00F37D0A" w:rsidRDefault="00F37D0A" w:rsidP="00F37D0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bookmarkStart w:id="1" w:name="sub_8"/>
      <w:bookmarkEnd w:id="0"/>
      <w:r>
        <w:rPr>
          <w:rFonts w:ascii="Times New Roman" w:hAnsi="Times New Roman" w:cs="Times New Roman"/>
          <w:sz w:val="28"/>
          <w:szCs w:val="28"/>
        </w:rPr>
        <w:t xml:space="preserve">Исключить в соответствии со ст. 8 Федерального закона от 24.06.1998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37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89-ФЗ (ред. от 29.12.2014) «Об отходах производства и потребления» статью 3 </w:t>
      </w:r>
      <w:r>
        <w:rPr>
          <w:rFonts w:ascii="Times New Roman" w:hAnsi="Times New Roman"/>
          <w:sz w:val="28"/>
          <w:szCs w:val="28"/>
        </w:rPr>
        <w:t>Положения, предусматривающего полномочия администрации муниципального района в области обращения с отходами;</w:t>
      </w:r>
    </w:p>
    <w:p w:rsidR="00F37D0A" w:rsidRDefault="00F37D0A" w:rsidP="00F37D0A">
      <w:pPr>
        <w:pStyle w:val="a3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Изменить в соответствии со ст. 21 Федерального закона от 24.06.1998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F37D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89-ФЗ (ред. от 29.12.2014) «Об отходах производства и потребления» статью 8 Положения на Принципы экономического регулирования в области обращения с отходами: уменьшение количества отходов и вовлечение их в хозяйственный оборот; платность размещения отходов; экономическое стимулирование деятельности в области обращения с отходами.</w:t>
      </w:r>
    </w:p>
    <w:p w:rsidR="00F37D0A" w:rsidRDefault="00F37D0A" w:rsidP="00F37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обнародовать на информационном стенде администрации</w:t>
      </w:r>
      <w:bookmarkStart w:id="2" w:name="sub_9"/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:rsidR="00F37D0A" w:rsidRDefault="00F37D0A" w:rsidP="00F37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 результатах рассмотрения протеста проинформировать прокуратуру района</w:t>
      </w:r>
    </w:p>
    <w:bookmarkEnd w:id="2"/>
    <w:p w:rsidR="00F37D0A" w:rsidRDefault="00F37D0A" w:rsidP="00F37D0A">
      <w:pPr>
        <w:rPr>
          <w:rFonts w:ascii="Times New Roman" w:hAnsi="Times New Roman" w:cs="Times New Roman"/>
          <w:sz w:val="28"/>
          <w:szCs w:val="28"/>
        </w:rPr>
      </w:pPr>
    </w:p>
    <w:p w:rsidR="00F37D0A" w:rsidRDefault="00F37D0A" w:rsidP="00F37D0A">
      <w:pPr>
        <w:rPr>
          <w:rFonts w:ascii="Times New Roman" w:hAnsi="Times New Roman" w:cs="Times New Roman"/>
          <w:sz w:val="28"/>
          <w:szCs w:val="28"/>
        </w:rPr>
      </w:pPr>
    </w:p>
    <w:p w:rsidR="00F37D0A" w:rsidRDefault="00F37D0A" w:rsidP="00F37D0A">
      <w:pPr>
        <w:rPr>
          <w:rFonts w:ascii="Times New Roman" w:hAnsi="Times New Roman" w:cs="Times New Roman"/>
          <w:sz w:val="28"/>
          <w:szCs w:val="28"/>
        </w:rPr>
      </w:pPr>
    </w:p>
    <w:p w:rsidR="00F37D0A" w:rsidRDefault="00F37D0A" w:rsidP="00F37D0A">
      <w:pPr>
        <w:rPr>
          <w:rFonts w:ascii="Times New Roman" w:hAnsi="Times New Roman" w:cs="Times New Roman"/>
          <w:sz w:val="28"/>
          <w:szCs w:val="28"/>
        </w:rPr>
      </w:pPr>
    </w:p>
    <w:p w:rsidR="00F37D0A" w:rsidRDefault="00F37D0A" w:rsidP="00F37D0A">
      <w:pPr>
        <w:rPr>
          <w:rFonts w:ascii="Times New Roman" w:hAnsi="Times New Roman" w:cs="Times New Roman"/>
          <w:sz w:val="28"/>
          <w:szCs w:val="28"/>
        </w:rPr>
      </w:pPr>
    </w:p>
    <w:p w:rsidR="00F37D0A" w:rsidRDefault="00F37D0A" w:rsidP="00F37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Ц.О.Цыденов</w:t>
      </w:r>
      <w:proofErr w:type="spellEnd"/>
    </w:p>
    <w:p w:rsidR="00F37D0A" w:rsidRDefault="00F37D0A" w:rsidP="00F37D0A">
      <w:pPr>
        <w:rPr>
          <w:rFonts w:ascii="Times New Roman" w:hAnsi="Times New Roman" w:cs="Times New Roman"/>
          <w:sz w:val="28"/>
          <w:szCs w:val="28"/>
        </w:rPr>
      </w:pPr>
    </w:p>
    <w:p w:rsidR="00A13922" w:rsidRDefault="00A13922"/>
    <w:p w:rsidR="00EB3954" w:rsidRDefault="00EB3954"/>
    <w:p w:rsidR="00EB3954" w:rsidRDefault="00EB3954"/>
    <w:p w:rsidR="00EB3954" w:rsidRDefault="00EB3954"/>
    <w:p w:rsidR="00EB3954" w:rsidRDefault="00EB3954"/>
    <w:p w:rsidR="00EB3954" w:rsidRDefault="00EB3954"/>
    <w:p w:rsidR="00EB3954" w:rsidRDefault="00EB3954"/>
    <w:p w:rsidR="00EB3954" w:rsidRDefault="00EB3954" w:rsidP="00EB3954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Российская Федерация </w:t>
      </w:r>
    </w:p>
    <w:p w:rsidR="00EB3954" w:rsidRDefault="00EB3954" w:rsidP="00EB3954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Агинский Бурятский автономный округ</w:t>
      </w:r>
    </w:p>
    <w:p w:rsidR="00EB3954" w:rsidRDefault="00EB3954" w:rsidP="00EB3954">
      <w:pPr>
        <w:shd w:val="clear" w:color="auto" w:fill="FFFFFF"/>
        <w:ind w:firstLine="0"/>
        <w:jc w:val="center"/>
        <w:rPr>
          <w:rFonts w:ascii="Times New Roman" w:hAnsi="Times New Roman"/>
        </w:rPr>
      </w:pPr>
    </w:p>
    <w:p w:rsidR="00EB3954" w:rsidRDefault="00EB3954" w:rsidP="00EB3954">
      <w:pPr>
        <w:shd w:val="clear" w:color="auto" w:fill="FFFFFF"/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» </w:t>
      </w:r>
    </w:p>
    <w:p w:rsidR="00EB3954" w:rsidRDefault="00EB3954" w:rsidP="00EB3954">
      <w:pPr>
        <w:shd w:val="clear" w:color="auto" w:fill="FFFFFF"/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B3954" w:rsidRDefault="00EB3954" w:rsidP="00EB3954">
      <w:pPr>
        <w:shd w:val="clear" w:color="auto" w:fill="FFFFFF"/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B3954" w:rsidRDefault="00EB3954" w:rsidP="00EB3954">
      <w:pPr>
        <w:shd w:val="clear" w:color="auto" w:fill="FFFFFF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РЕШЕНИЕ</w:t>
      </w:r>
    </w:p>
    <w:p w:rsidR="00EB3954" w:rsidRDefault="00EB3954" w:rsidP="00EB3954">
      <w:pPr>
        <w:shd w:val="clear" w:color="auto" w:fill="FFFFFF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10.12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08 г.</w:t>
      </w:r>
      <w:r>
        <w:rPr>
          <w:rFonts w:hAnsi="Times New Roman"/>
          <w:color w:val="000000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>№ 134</w:t>
      </w:r>
    </w:p>
    <w:p w:rsidR="00EB3954" w:rsidRDefault="00EB3954" w:rsidP="00EB3954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Чиндалей</w:t>
      </w:r>
      <w:proofErr w:type="spellEnd"/>
    </w:p>
    <w:p w:rsidR="00EB3954" w:rsidRDefault="00EB3954" w:rsidP="00EB3954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954" w:rsidRDefault="00EB3954" w:rsidP="00EB3954">
      <w:pPr>
        <w:shd w:val="clear" w:color="auto" w:fill="FFFFFF"/>
        <w:ind w:firstLine="0"/>
        <w:jc w:val="center"/>
        <w:rPr>
          <w:rFonts w:ascii="Times New Roman" w:hAnsi="Times New Roman"/>
        </w:rPr>
      </w:pP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принятии «Положения по организации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сбора и вывоза бытовых отходов 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на территории сельского поселения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Рассмотрев проект «Положения по организации сбора и вывоза бытовых отходов на территории сельского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Совет сельского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 РЕШИЛ: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1.  Принять «Положение об организации сбора и вывоза бытовых отходов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на территории сельского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».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Направить принятое Решение Главе сельского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» на подписание и обнародование.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</w:p>
    <w:p w:rsidR="00EB3954" w:rsidRDefault="00EB3954" w:rsidP="00EB3954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Совета</w:t>
      </w:r>
      <w:r>
        <w:rPr>
          <w:color w:val="000000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Ц.Д.Дымбрылова</w:t>
      </w:r>
      <w:proofErr w:type="spellEnd"/>
    </w:p>
    <w:p w:rsidR="00EB3954" w:rsidRDefault="00EB3954" w:rsidP="00EB3954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EB3954" w:rsidRDefault="00EB3954" w:rsidP="00EB3954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EB3954" w:rsidRDefault="00EB3954" w:rsidP="00EB3954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EB3954" w:rsidRDefault="00EB3954" w:rsidP="00EB3954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EB3954" w:rsidRDefault="00EB3954" w:rsidP="00EB3954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EB3954" w:rsidRDefault="00EB3954" w:rsidP="00EB3954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EB3954" w:rsidRDefault="00EB3954" w:rsidP="00EB3954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EB3954" w:rsidRDefault="00EB3954" w:rsidP="00EB3954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EB3954" w:rsidRDefault="00EB3954" w:rsidP="00EB3954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EB3954" w:rsidRDefault="00EB3954" w:rsidP="00EB3954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EB3954" w:rsidRDefault="00EB3954" w:rsidP="00EB3954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EB3954" w:rsidRDefault="00EB3954" w:rsidP="00EB3954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EB3954" w:rsidRDefault="00EB3954" w:rsidP="00EB3954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EB3954" w:rsidRDefault="00EB3954" w:rsidP="00EB3954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EB3954" w:rsidRDefault="00EB3954" w:rsidP="00EB3954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B3954" w:rsidRDefault="00EB3954" w:rsidP="00EB3954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Агинский Бурятский автономный округ</w:t>
      </w:r>
    </w:p>
    <w:p w:rsidR="00EB3954" w:rsidRDefault="00EB3954" w:rsidP="00EB3954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муниципальный район «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Дульдургинский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</w:t>
      </w:r>
    </w:p>
    <w:p w:rsidR="00EB3954" w:rsidRDefault="00EB3954" w:rsidP="00EB3954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B3954" w:rsidRDefault="00EB3954" w:rsidP="00EB3954">
      <w:pPr>
        <w:shd w:val="clear" w:color="auto" w:fill="FFFFFF"/>
        <w:ind w:firstLine="0"/>
        <w:jc w:val="center"/>
        <w:rPr>
          <w:rFonts w:ascii="Times New Roman" w:hAnsi="Times New Roman"/>
        </w:rPr>
      </w:pPr>
    </w:p>
    <w:p w:rsidR="00EB3954" w:rsidRDefault="00EB3954" w:rsidP="00EB3954">
      <w:pPr>
        <w:shd w:val="clear" w:color="auto" w:fill="FFFFFF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EB3954" w:rsidRDefault="00EB3954" w:rsidP="00EB3954">
      <w:pPr>
        <w:shd w:val="clear" w:color="auto" w:fill="FFFFFF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Чиндалей</w:t>
      </w:r>
      <w:proofErr w:type="spellEnd"/>
    </w:p>
    <w:p w:rsidR="00EB3954" w:rsidRDefault="00EB3954" w:rsidP="00EB3954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 организации деятельности по сбору и вывозу бытовых отходов на территории сельского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EB3954" w:rsidRDefault="00EB3954" w:rsidP="00EB3954">
      <w:pPr>
        <w:shd w:val="clear" w:color="auto" w:fill="FFFFFF"/>
        <w:ind w:firstLine="0"/>
        <w:jc w:val="center"/>
        <w:rPr>
          <w:rFonts w:ascii="Times New Roman" w:hAnsi="Times New Roman"/>
        </w:rPr>
      </w:pPr>
    </w:p>
    <w:p w:rsidR="00EB3954" w:rsidRDefault="00EB3954" w:rsidP="00EB3954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Принят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Решением Совета сельского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»</w:t>
      </w:r>
    </w:p>
    <w:p w:rsidR="00EB3954" w:rsidRDefault="00EB3954" w:rsidP="00EB3954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от 10.12.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2008 № 134</w:t>
      </w:r>
    </w:p>
    <w:p w:rsidR="00EB3954" w:rsidRDefault="00EB3954" w:rsidP="00EB3954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3954" w:rsidRDefault="00EB3954" w:rsidP="00EB3954">
      <w:pPr>
        <w:shd w:val="clear" w:color="auto" w:fill="FFFFFF"/>
        <w:ind w:firstLine="0"/>
        <w:jc w:val="center"/>
        <w:rPr>
          <w:rFonts w:ascii="Times New Roman" w:hAnsi="Times New Roman"/>
        </w:rPr>
      </w:pP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Настоящее Положение регулирует организационную деятельность по предотвращению негативного воздействия бытовых и промышленных отходов на окружающую природную среду и здоровье человека, сбережению природных ресурсов и отношения, возникающие в области обращения с бытовыми отходами (далее — отходы) в сельском поселении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» и направлено на уменьшение образования отходов, повышение эффективности их использования в процессе хозяйственной и иной деятельности.</w:t>
      </w:r>
      <w:proofErr w:type="gramEnd"/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Настоящее Решение разработано в соответствии с нормативными правовыми актами: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1) Федеральным законом от 24 июня 1998 года № 89-ФЗ «Об отходах производства и потребления»;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2) Федеральным законом от 30 марта 1999 года № 52-ФЗ «О санитарно-эпидемиологическом благополучии населения»;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3) Федеральным законом от 10 января 2002 года № 7-ФЗ «Об охране окружающей среды»;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4)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5) Градостроительным кодексом Российской Федерации;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6) СанПиН 2.1.7.1322-03  «Гигиенические требования к размещению и обезвреживанию отходов производства и потребления»;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Статья 1. Основные понятия, используемые в настоящем Положении</w:t>
      </w:r>
    </w:p>
    <w:p w:rsidR="00EB3954" w:rsidRDefault="00EB3954" w:rsidP="00EB3954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настоящем Положении используются следующие основные понятия: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отходы строительства и сноса </w:t>
      </w:r>
      <w:r>
        <w:rPr>
          <w:rFonts w:ascii="Times New Roman" w:hAnsi="Times New Roman"/>
          <w:color w:val="000000"/>
          <w:sz w:val="28"/>
          <w:szCs w:val="28"/>
        </w:rPr>
        <w:t>- остатки сырья, материалов, иных изделий и продуктов строительства, образующиеся при строительстве, разрушении, сносе, разборке, реконструкции, ремонте зданий, сооружений, инженерных коммуникаций и промышленных объектов;</w:t>
      </w:r>
      <w:proofErr w:type="gramEnd"/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уничтожение отходов </w:t>
      </w:r>
      <w:r>
        <w:rPr>
          <w:rFonts w:ascii="Times New Roman" w:hAnsi="Times New Roman"/>
          <w:color w:val="000000"/>
          <w:sz w:val="28"/>
          <w:szCs w:val="28"/>
        </w:rPr>
        <w:t>— обработка отходов, имеющая целью практически полное прекращение их существования;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2. Основные принципы обращения с отходами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Основными принципами обращения с отходами являются: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1) охрана   и   рациональное   использование   природных   ресурсов   как необходимые   условия   обеспечения   благоприятной   окружающей   среды   и экологической безопасности;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2)  минимизация    образования    отходов    и    уменьшение    степени    их опасности;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3) разделение отходов при их сборе и подготовке к переработке;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4)  приоритет переработки отходов перед их уничтожением;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5)  приоритет уничтожения отходов перед их захоронением;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6)  приоритет в организации обращения с бытовыми отходами, отходами строительства   и   сноса,   отходами   от   автотранспортных   средств,   с   особо опасными отходами;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7) недопущение организации свалок отходов и захламления территории;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8) развитие рынка вторичных материальных ресурсов и вовлечение их в хозяйственный оборот в качестве вторичного сырья;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9) ответственность  субъектов  хозяйственной   и   иной  деятельности  за раздельный   сбор   вторичных   материальных   ресурсов   и   их   переработку (обработку) во вторичное сырье;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10) возмещение вреда, причиненного окружающей среде, и направление средств, полученных в счет возмещения, на природоохранные мероприятия;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11) 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оборот;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12) доступность информации в области обращения с отходами;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13) сотрудничество   с   органами   государственной   власти   и   местного самоуправления других субъектов Российской Федерации;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14) использование новейших научно-технических достижений  в целях реализации малоотходных и безотходных технологий.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3. Полномочия администрации муниципального района в области обращения с отходами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К полномочиям администрации района в области обращения с отходами относятся:</w:t>
      </w:r>
    </w:p>
    <w:p w:rsidR="00EB3954" w:rsidRDefault="00EB3954" w:rsidP="00EB3954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создание экономических, социальных и правовых условий для использования отходов, уменьшения их образования, внедрения малоотходных технологий, рационального использования природных ресурсов и вторичного сырья;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2) разработка и реализация целевых программ в области обращения с отходами;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3) организация научных исследований в целях разработки новых методов обезвреживания и переработки отходов, а также выявления ресурсной ценности отходов и их эффективного использования;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4) утверждение   тарифов   на   сбор,   вывоз,   утилизацию   и   переработку отходов;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5)утверждение   порядка   и   условий   транспортирования   отходов   по территории муниципального района;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6) разработка и принятие правил по обращению с отходами строительства и сноса, с отходами от автотранспортных средств, с особо опасными отходами;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7) обеспечение   юридических   и   физических   лиц   специализированной информацией в области обращения с отходами;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8) организация     и     обеспечение     комплексности     и     непрерывности просветительской деятельности по обращению с отходами;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9) координация   деятельности   юридических   лиц   и   индивидуальных предпринимателей по сбору, вывозу, утилизации и  переработке бытовых и промышленных отходов;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10) организация     мероприятий     по     предотвращению      образования несанкционированных свалок и ликвидации существующих;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11) организация мероприятий по созданию стационарных и передвижных приемных пунктов для раздельного сбора отходов;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12) организация     мероприятий     по     реализации     единой     политики муниципального района в  области  охраны окружающей  среды  и  здоровья человека,   максимального   вовлечения   в  хозяйственный   оборот  вторичного сырья;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13) обеспечение   условий   для   введения   систем   сбора   и   переработки отходов, а также координация деятельности в этой области;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14) участие    в    мероприятиях    по    экономическому    стимулированию уменьшения     образования     отходов,    раздельного     сбора,     сортировки     и переработки отходов;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15) оказание методической, организационной и иной помощи субъектам хозяйственной и иной деятельности независимо от форм собственности при осуществлении ими деятельности по организации системы сбора и переработки отходов;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16) осуществление экологического просвещения в сфере обращения с отходами производства и потребления, в том числе информирование населения по вопросам обращения с такими отходами в соответствии с законодательством об охране окружающей среды;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17) решение иных вопросов, связанных с организацией сбора, вывоза утилизации и переработки бытовых и промышленных отходов.</w:t>
      </w:r>
    </w:p>
    <w:p w:rsidR="00EB3954" w:rsidRDefault="00EB3954" w:rsidP="00EB3954">
      <w:pPr>
        <w:ind w:firstLine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B3954" w:rsidRDefault="00EB3954" w:rsidP="00EB3954">
      <w:pPr>
        <w:ind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Статья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Основные требования к производителям отходов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1.  Производители   отходов   -   юридические   лица   и   индивидуальные предприниматели, осуществляющие хозяйственную и иную деятельность на территории сельского поселения по обращению с отходами, обязаны: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1) соблюдать   требования   муниципальных   правовых   актов   в   области обращения с отходами;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2) использовать   малоотходные   технологии   на   основе   современных научно-технических достижений;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3) выполнять мероприятия по складированию, консервации и сохранению отходов, которые временно не используются;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>4) обеспечивать раздельный сбор, временное складирование вторичных материальных ресурсов (металл, стекло, текстиль, макулатура, тара, упаковка, полимерные материалы, резина, реактивы,  технические жидкости  и  масла, бытовые    приборы    и    оборудование,    электротехническое    и    электронное оборудование,   электрические   батарейки,   ртутные   термометры,   продукты сельского хозяйства и иные виды вторичных материальных ресурсов);</w:t>
      </w:r>
      <w:proofErr w:type="gramEnd"/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5) не допускать смешивания отходов, передаваемых на переработку, если оно запрещено применяемыми технологиями;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6)проводить мониторинг объектов временного складирования отходов, мест их переработки и обезвреживания в целях прогнозирования и своевременного выявления негативного воздействия отходов на окружающую природную среду и здоровье человека в муниципальном районе.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2. В целях создания эффективной системы управления с отходами на территории сельского поселения производителям отходов - физическим лицам рекомендуется: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1) принимать меры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 предупреждению негативного воздействия отходов на окружающую природную среду и здоровье человека;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2) осуществлять раздельный сбор вторичных материальных ресурсов на специально обустроенных для этих целей объектах временного складирования отходов.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Статья 5. Требования к сбору, хранению и обезвреживанию отходов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1. Деятельность    по    сбору,    хранению    и    обезвреживанию    отходов осуществляется в соответствии с требованиями федеральных, краевых законов, иных нормативных правовых актов Российской Федерации, муниципальных правовых    актов    в    области    обращения    с    отходами,    инструктивных   и методических документов, стандартов, нормативов и правил, утвержденных в установленном порядке.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Сбор    отходов   должен    осуществляться    раздельным    способом    в соответствии с установленными  классами опасности отходов,  физическими свойствами и агрегатным состоянием отходов, содержанием в составе отходов летучих    компонентов,    особенностями    последующего    жизненного    цикла отходов и существующими технологиями по их переработке, обезвреживанию и уничтожению.</w:t>
      </w:r>
      <w:proofErr w:type="gramEnd"/>
    </w:p>
    <w:p w:rsidR="00EB3954" w:rsidRDefault="00EB3954" w:rsidP="00EB3954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 Временное  хранение  отходов  до   их  переработки,   обезвреживания, уничтожения, использования или размещения должно осуществляться с учетом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классов опасности, физических свойств и агрегатного состояния отходов в местах, специально оборудованных в соответствии с требованиями санитарно-эпидемиологических, ветеринарно-санитарных, экологических и иных норм и правил.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Обезвреживание и уничтожение отходов должно осуществляться специализированными организациями в соответствии с требованиями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санитарно-эпидемиологических, ветеринарно-санитарных, экологических и иных норм и правил.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Статья 6. Требования к транспортированию </w:t>
      </w:r>
      <w:r>
        <w:rPr>
          <w:rFonts w:ascii="Times New Roman" w:hAnsi="Times New Roman"/>
          <w:b/>
          <w:color w:val="000000"/>
          <w:sz w:val="28"/>
          <w:szCs w:val="28"/>
        </w:rPr>
        <w:t>отходов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Транспортирование  отходов  производится  на  предназначенных  для этих    целей    и    специально    оборудованных    транспортных    средствах    в соответствии с требованиями федеральных законов и законов Забайкальского края и иных нормативных правовых актов в области обращения с отходами.</w:t>
      </w:r>
      <w:proofErr w:type="gramEnd"/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 Конструкция и условия эксплуатации специализированного транспорта должны исключать возможность аварийных ситуаций, потерь и загрязнения окружающей среды по пути следования, а также при перемещении отходов с одного   транспортного   средства   на  другое.   Все   виды   работ,   связанные   с загрузкой,    транспортированием    и    разгрузкой    отходов,    должны    быть механизированы и по возможности герметизированы.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Статья 7. Требования к переработке и хранению вторичных материальных ресурсов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1.  Субъекты хозяйственной и иной деятельности, осуществляющие сбор вторичных  материальных ресурсов  и их переработку  во  вторичное сырье, обязаны обеспечивать использование вторичного сырья либо передавать его для    этих    целей    иным    организациям,    осуществляющим    использование вторичного сырья.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2.  Субъекты   хозяйственной   и   иной   деятельности,   осуществляющие переработку вторичных материальных ресурсов во вторичное сырье, обязаны предварительно уведомлять уполномоченный орган администрации сельского поселения о заключенных договорах на переработку вторичных материальных ресурсов   во   вторичное   сырье,   ввозимых   на  территорию   муниципального района, в сроки, установленные администрацией района,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3.  Субъекты хозяйственной и иной деятельности, осуществляющие сбор вторичных  материальных ресурсов  и их  переработку во  вторичное  сырье, вправе разрабатывать и представлять в уполномоченный орган администрации сельского поселения предложения по схеме размещения пунктов приема и переработки вторичного сырья.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Статья 8.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Методы экономического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регулирования в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области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обращения с отходами</w:t>
      </w:r>
    </w:p>
    <w:p w:rsidR="00EB3954" w:rsidRDefault="00EB3954" w:rsidP="00EB3954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  методам   экономического   регулирования   в   области   обращения   с отходами относятся: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1) предоставление из бюджета сельского поселения бюджетных кредитов, субсидий      и      субвенций      юридическим      лицам      и      индивидуальным предпринимателям, осуществляющим внедрение эффективных малоотходных технологий в производстве и использующим отходы в своей хозяйственной деятельности;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предоставление из бюджета сельского поселения бюджетных кредитов, субсидий      и      субвенций      юридическим      лицам      и      индивидуальным предпринимателям, принимающим меры к уменьшению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образования отходов, их   сбору,   рациональному   использованию,   обезвреживанию,   переработке, уничтожению    с    применением    ресурсосберегающих    и    безопасных    для окружающей среды и здоровья человека методов и технологий;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3) установление        юридическим        лицам        и        индивидуальным предпринимателям,      осуществляющим      переработку,      использование      и обезвреживание отходов пониженного коэффициента к ставкам арендной платы за земельные участки.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4) целевое  финансирование  из  бюджетов различных уровней  научно-исследовательских и опытно-конструкторских работ по рациональному сбору, использованию, переработке, обезвреживанию, размещению и уничтожению отходов;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5) разработка     и      внедрение      в      соответствии      с      федеральным законодательством    механизмов    стимулирования    производителя    отходов, осуществляющего    сбор,    переработку    и    утилизацию    продукции    после использования;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6)  платность размещения отходов;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7)  иные методы экономического регулирования в области обращения с отходами.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Статья 9. Финансирование мероприятий в области обращения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 отходами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1.  Финансирование   мероприятий   в   области   обращения   с   отходами осуществляется за счет средств бюджетов различных уровней, внебюджетных источников в соответствии с федеральным и краевым законодательством.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2. Средства на финансирование мероприятий по обращению с отходами предусматриваются    в   бюджете    сельского    поселения    в    соответствии    с федеральным законодательством.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Статья 10. Предоставление информации об обращении с отходами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 Субъекты   хозяйственной   и   иной   деятельности,   осуществляющие деятельность по обращению с отходами, обязаны по запросу уполномоченного органа администрации  сельского  поселения  предоставлять  информацию  об обращении с отходами в целях создания эффективной системы управления отходами на территории сельского поселения, в сроки, указанные в запросе.</w:t>
      </w:r>
    </w:p>
    <w:p w:rsidR="00EB3954" w:rsidRDefault="00EB3954" w:rsidP="00EB3954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 Информация об обращении с отходами должна содержать следующие сведения: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1) о местах и объемах образования различных видов отходов, степени их опасности для окружающей среды, имеющихся возможностях использовании вторичного сырья;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2) о местах, количестве и условиях переработки, размещения различных видов отходов, лимитах размещения отходов;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о    применяемых    и    перспективных    (планируемых)    технологиях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средствах и методах переработки, обезвреживания, захоронения и уничтожении отходов.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Статья 11. Просвещение в области обращения с отходами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1. Администрация сельского поселения организует и обеспечивает комплексность и непрерывность просветительской и воспитательной деятельности среди жителей сельского поселения, в том числе по проблемам безопасного и ресурсосберегающего обращения с отходами.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Статья 12. Нарушение требований к обращению с отходами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1.  За нарушение требований при обращении с отходами, установленным законодательством Российской Федерации предусмотрена административная ответственность.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2.  Привлечение  к  административной   ответственности   не  освобождает граждан,   должностных   или   юридических   лиц   от   обязанности   устранить допущенное нарушение.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Статья 13. Вступление в силу настоящего Решения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  Настоящее   Решение   вступает   в   силу   после   его   подписания и обнародования.</w:t>
      </w: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</w:p>
    <w:p w:rsidR="00EB3954" w:rsidRDefault="00EB3954" w:rsidP="00EB3954">
      <w:pPr>
        <w:shd w:val="clear" w:color="auto" w:fill="FFFFFF"/>
        <w:ind w:firstLine="0"/>
        <w:rPr>
          <w:rFonts w:ascii="Times New Roman" w:hAnsi="Times New Roman"/>
        </w:rPr>
      </w:pPr>
    </w:p>
    <w:p w:rsidR="00EB3954" w:rsidRDefault="00EB3954" w:rsidP="00EB3954">
      <w:r>
        <w:rPr>
          <w:rFonts w:ascii="Times New Roman" w:hAnsi="Times New Roman"/>
          <w:color w:val="000000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Ц.Д.Жигмитова</w:t>
      </w:r>
      <w:bookmarkStart w:id="3" w:name="_GoBack"/>
      <w:bookmarkEnd w:id="3"/>
      <w:proofErr w:type="spellEnd"/>
    </w:p>
    <w:sectPr w:rsidR="00EB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280A"/>
    <w:multiLevelType w:val="hybridMultilevel"/>
    <w:tmpl w:val="A5089134"/>
    <w:lvl w:ilvl="0" w:tplc="79D2ED6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0A"/>
    <w:rsid w:val="00A13922"/>
    <w:rsid w:val="00EB3954"/>
    <w:rsid w:val="00F3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37D0A"/>
    <w:pPr>
      <w:tabs>
        <w:tab w:val="left" w:pos="708"/>
      </w:tabs>
      <w:suppressAutoHyphens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rsid w:val="00EB395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37D0A"/>
    <w:pPr>
      <w:tabs>
        <w:tab w:val="left" w:pos="708"/>
      </w:tabs>
      <w:suppressAutoHyphens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rsid w:val="00EB395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2728</Words>
  <Characters>15551</Characters>
  <Application>Microsoft Office Word</Application>
  <DocSecurity>0</DocSecurity>
  <Lines>129</Lines>
  <Paragraphs>36</Paragraphs>
  <ScaleCrop>false</ScaleCrop>
  <Company/>
  <LinksUpToDate>false</LinksUpToDate>
  <CharactersWithSpaces>18243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2018-08-08T07:55:00Z</dcterms:created>
  <dcterms:modified xsi:type="dcterms:W3CDTF">2018-08-08T08:03:00Z</dcterms:modified>
</cp:coreProperties>
</file>