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D92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>ОТЧЕТ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>о ходе реализации муниципальной программы</w:t>
      </w:r>
    </w:p>
    <w:p w:rsidR="00F16D92" w:rsidRPr="00D914AA" w:rsidRDefault="00546579" w:rsidP="00F16D92">
      <w:pPr>
        <w:suppressAutoHyphens w:val="0"/>
        <w:autoSpaceDE w:val="0"/>
        <w:autoSpaceDN w:val="0"/>
        <w:adjustRightInd w:val="0"/>
        <w:jc w:val="center"/>
        <w:rPr>
          <w:bCs/>
          <w:color w:val="000000"/>
          <w:sz w:val="16"/>
          <w:szCs w:val="16"/>
          <w:lang w:eastAsia="ru-RU"/>
        </w:rPr>
      </w:pPr>
      <w:r>
        <w:rPr>
          <w:b/>
          <w:lang w:eastAsia="ru-RU"/>
        </w:rPr>
        <w:t xml:space="preserve">«Комплексного развития социальной инфраструктур </w:t>
      </w:r>
      <w:r w:rsidR="00F16D92" w:rsidRPr="00D914AA">
        <w:rPr>
          <w:b/>
          <w:lang w:eastAsia="ru-RU"/>
        </w:rPr>
        <w:t>сельско</w:t>
      </w:r>
      <w:r>
        <w:rPr>
          <w:b/>
          <w:lang w:eastAsia="ru-RU"/>
        </w:rPr>
        <w:t>го</w:t>
      </w:r>
      <w:r w:rsidR="00F16D92" w:rsidRPr="00D914AA">
        <w:rPr>
          <w:b/>
          <w:lang w:eastAsia="ru-RU"/>
        </w:rPr>
        <w:t xml:space="preserve"> поселении «</w:t>
      </w:r>
      <w:r w:rsidR="00F6050E">
        <w:rPr>
          <w:b/>
          <w:lang w:eastAsia="ru-RU"/>
        </w:rPr>
        <w:t>Чиндалей</w:t>
      </w:r>
      <w:r w:rsidR="00F16D92" w:rsidRPr="00D914AA">
        <w:rPr>
          <w:b/>
          <w:lang w:eastAsia="ru-RU"/>
        </w:rPr>
        <w:t>» му</w:t>
      </w:r>
      <w:r w:rsidR="00467FA6" w:rsidRPr="00D914AA">
        <w:rPr>
          <w:b/>
          <w:lang w:eastAsia="ru-RU"/>
        </w:rPr>
        <w:t xml:space="preserve">ниципального района </w:t>
      </w:r>
      <w:r>
        <w:rPr>
          <w:b/>
          <w:lang w:eastAsia="ru-RU"/>
        </w:rPr>
        <w:t xml:space="preserve"> </w:t>
      </w:r>
      <w:r w:rsidR="00467FA6" w:rsidRPr="00D914AA">
        <w:rPr>
          <w:b/>
          <w:lang w:eastAsia="ru-RU"/>
        </w:rPr>
        <w:t>« Дульдурги</w:t>
      </w:r>
      <w:r w:rsidR="00F16D92" w:rsidRPr="00D914AA">
        <w:rPr>
          <w:b/>
          <w:lang w:eastAsia="ru-RU"/>
        </w:rPr>
        <w:t>н</w:t>
      </w:r>
      <w:r w:rsidR="00467FA6" w:rsidRPr="00D914AA">
        <w:rPr>
          <w:b/>
          <w:lang w:eastAsia="ru-RU"/>
        </w:rPr>
        <w:t>с</w:t>
      </w:r>
      <w:r w:rsidR="00F16D92" w:rsidRPr="00D914AA">
        <w:rPr>
          <w:b/>
          <w:lang w:eastAsia="ru-RU"/>
        </w:rPr>
        <w:t xml:space="preserve">кий район» Забайкальского края </w:t>
      </w:r>
      <w:r>
        <w:rPr>
          <w:b/>
          <w:lang w:eastAsia="ru-RU"/>
        </w:rPr>
        <w:t xml:space="preserve"> на 2017-2027 годы</w:t>
      </w:r>
      <w:r w:rsidR="00F16D92" w:rsidRPr="00D914AA">
        <w:rPr>
          <w:b/>
          <w:lang w:eastAsia="ru-RU"/>
        </w:rPr>
        <w:t xml:space="preserve">» </w:t>
      </w:r>
      <w:r w:rsidR="00F16D92" w:rsidRPr="00D914AA">
        <w:rPr>
          <w:bCs/>
          <w:color w:val="000000"/>
          <w:sz w:val="16"/>
          <w:szCs w:val="16"/>
          <w:lang w:eastAsia="ru-RU"/>
        </w:rPr>
        <w:t>(название долгосрочной целевой программы)</w:t>
      </w:r>
    </w:p>
    <w:p w:rsidR="00F16D92" w:rsidRPr="00D914AA" w:rsidRDefault="00F16D92" w:rsidP="00F16D92">
      <w:pPr>
        <w:suppressAutoHyphens w:val="0"/>
        <w:autoSpaceDE w:val="0"/>
        <w:autoSpaceDN w:val="0"/>
        <w:adjustRightInd w:val="0"/>
        <w:jc w:val="center"/>
        <w:rPr>
          <w:b/>
          <w:bCs/>
          <w:color w:val="000000"/>
          <w:lang w:eastAsia="ru-RU"/>
        </w:rPr>
      </w:pPr>
      <w:r w:rsidRPr="00D914AA">
        <w:rPr>
          <w:b/>
          <w:bCs/>
          <w:color w:val="000000"/>
          <w:lang w:eastAsia="ru-RU"/>
        </w:rPr>
        <w:t xml:space="preserve">За </w:t>
      </w:r>
      <w:r w:rsidR="00BA5CB3">
        <w:rPr>
          <w:b/>
          <w:bCs/>
          <w:color w:val="000000"/>
          <w:u w:val="single"/>
          <w:lang w:eastAsia="ru-RU"/>
        </w:rPr>
        <w:t>202</w:t>
      </w:r>
      <w:r w:rsidR="00D43712">
        <w:rPr>
          <w:b/>
          <w:bCs/>
          <w:color w:val="000000"/>
          <w:u w:val="single"/>
          <w:lang w:eastAsia="ru-RU"/>
        </w:rPr>
        <w:t>4</w:t>
      </w:r>
      <w:r w:rsidRPr="00D914AA">
        <w:rPr>
          <w:b/>
          <w:bCs/>
          <w:color w:val="000000"/>
          <w:u w:val="single"/>
          <w:lang w:eastAsia="ru-RU"/>
        </w:rPr>
        <w:t xml:space="preserve"> </w:t>
      </w:r>
      <w:r w:rsidRPr="00D914AA">
        <w:rPr>
          <w:b/>
          <w:bCs/>
          <w:color w:val="000000"/>
          <w:lang w:eastAsia="ru-RU"/>
        </w:rPr>
        <w:t>год</w:t>
      </w:r>
    </w:p>
    <w:tbl>
      <w:tblPr>
        <w:tblW w:w="15735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13"/>
        <w:gridCol w:w="4351"/>
        <w:gridCol w:w="2125"/>
        <w:gridCol w:w="20"/>
        <w:gridCol w:w="1815"/>
        <w:gridCol w:w="8"/>
        <w:gridCol w:w="1418"/>
        <w:gridCol w:w="14"/>
        <w:gridCol w:w="3632"/>
      </w:tblGrid>
      <w:tr w:rsidR="00F16D92" w:rsidRPr="00287691" w:rsidTr="00C13BEB">
        <w:trPr>
          <w:cantSplit/>
          <w:trHeight w:val="72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Порядковые №  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разделов и    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мероприятий, предусмотренных </w:t>
            </w:r>
            <w:r w:rsidRPr="00287691">
              <w:rPr>
                <w:sz w:val="24"/>
                <w:szCs w:val="24"/>
                <w:lang w:eastAsia="ru-RU"/>
              </w:rPr>
              <w:br/>
              <w:t>Программой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Перечень программных</w:t>
            </w:r>
          </w:p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D4371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Объем финансирования на 20</w:t>
            </w:r>
            <w:r w:rsidR="00E9655F">
              <w:rPr>
                <w:sz w:val="24"/>
                <w:szCs w:val="24"/>
                <w:lang w:eastAsia="ru-RU"/>
              </w:rPr>
              <w:t>2</w:t>
            </w:r>
            <w:r w:rsidR="00D43712">
              <w:rPr>
                <w:sz w:val="24"/>
                <w:szCs w:val="24"/>
                <w:lang w:eastAsia="ru-RU"/>
              </w:rPr>
              <w:t>4</w:t>
            </w:r>
            <w:r w:rsidRPr="00287691">
              <w:rPr>
                <w:sz w:val="24"/>
                <w:szCs w:val="24"/>
                <w:lang w:eastAsia="ru-RU"/>
              </w:rPr>
              <w:t xml:space="preserve">год </w:t>
            </w:r>
            <w:r w:rsidRPr="00287691">
              <w:rPr>
                <w:sz w:val="24"/>
                <w:szCs w:val="24"/>
                <w:lang w:eastAsia="ru-RU"/>
              </w:rPr>
              <w:br/>
              <w:t>(тыс. руб.)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Выполнено  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(тыс. руб.) 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Степень и результаты </w:t>
            </w:r>
            <w:r w:rsidRPr="00287691">
              <w:rPr>
                <w:sz w:val="24"/>
                <w:szCs w:val="24"/>
                <w:lang w:eastAsia="ru-RU"/>
              </w:rPr>
              <w:br/>
              <w:t xml:space="preserve">выполнения 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      1.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2                        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4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5      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E9655F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Перечень программных мероприятий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E9655F" w:rsidRDefault="00E9655F" w:rsidP="00E9655F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</w:rPr>
              <w:t xml:space="preserve">Повышение качества жизни населения, его занятости и </w:t>
            </w:r>
            <w:proofErr w:type="spellStart"/>
            <w:r w:rsidRPr="00E9655F">
              <w:rPr>
                <w:sz w:val="24"/>
                <w:szCs w:val="24"/>
              </w:rPr>
              <w:t>самозанятости</w:t>
            </w:r>
            <w:proofErr w:type="spellEnd"/>
            <w:r w:rsidRPr="00E9655F">
              <w:rPr>
                <w:sz w:val="24"/>
                <w:szCs w:val="24"/>
              </w:rPr>
              <w:t>, экономических, социальных и культурных возможностей на основе развития сельхозпроизводства, предпринимательства, личных подсобных хозяйств, торговой инфраструктуры и сферы услуг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8A1A6F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Федеральный, региональный бюджеты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постоянно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E9655F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655F" w:rsidRPr="00E9655F" w:rsidRDefault="00E9655F" w:rsidP="00E9655F">
            <w:pPr>
              <w:jc w:val="both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t>Повышение безопасности, качества и эффективности использования населением объектов социальной инфраструктуры поселения</w:t>
            </w:r>
          </w:p>
          <w:p w:rsidR="00E9655F" w:rsidRPr="00E9655F" w:rsidRDefault="00E9655F" w:rsidP="00E9655F">
            <w:pPr>
              <w:jc w:val="both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t xml:space="preserve">Обеспечение доступности объектов социальной инфраструктуры поселения для населения в соответствии с нормативами градостроительного </w:t>
            </w:r>
            <w:proofErr w:type="gramStart"/>
            <w:r w:rsidRPr="00E9655F">
              <w:rPr>
                <w:sz w:val="24"/>
                <w:szCs w:val="24"/>
                <w:lang w:eastAsia="ru-RU"/>
              </w:rPr>
              <w:t>проектирования  поселения</w:t>
            </w:r>
            <w:proofErr w:type="gramEnd"/>
          </w:p>
          <w:p w:rsidR="00E9655F" w:rsidRPr="00E9655F" w:rsidRDefault="00E9655F" w:rsidP="00E9655F">
            <w:pPr>
              <w:jc w:val="both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t>Обеспечение сбалансированного, перспективного развитие социальной инфраструктуры поселения в соответствии с установленными потребностями в объектах социальной инфраструктуры поселения</w:t>
            </w:r>
          </w:p>
          <w:p w:rsidR="00E9655F" w:rsidRPr="00E9655F" w:rsidRDefault="00E9655F" w:rsidP="00E9655F">
            <w:pPr>
              <w:suppressAutoHyphens w:val="0"/>
              <w:jc w:val="both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t xml:space="preserve">Обеспечение достижения расчетного уровня обеспеченности </w:t>
            </w:r>
            <w:proofErr w:type="gramStart"/>
            <w:r w:rsidRPr="00E9655F">
              <w:rPr>
                <w:sz w:val="24"/>
                <w:szCs w:val="24"/>
                <w:lang w:eastAsia="ru-RU"/>
              </w:rPr>
              <w:t>населения  услугами</w:t>
            </w:r>
            <w:proofErr w:type="gramEnd"/>
            <w:r w:rsidRPr="00E9655F">
              <w:rPr>
                <w:sz w:val="24"/>
                <w:szCs w:val="24"/>
                <w:lang w:eastAsia="ru-RU"/>
              </w:rPr>
              <w:t xml:space="preserve"> в областях образования, здравоохранения, физической культуры и массового спорта и культуры</w:t>
            </w:r>
          </w:p>
          <w:p w:rsidR="00E9655F" w:rsidRPr="00E9655F" w:rsidRDefault="00E9655F" w:rsidP="00E9655F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E9655F">
              <w:rPr>
                <w:sz w:val="24"/>
                <w:szCs w:val="24"/>
                <w:lang w:eastAsia="ru-RU"/>
              </w:rPr>
              <w:t xml:space="preserve">Повышение эффективности и функционирования </w:t>
            </w:r>
          </w:p>
          <w:p w:rsidR="00F16D92" w:rsidRPr="00E9655F" w:rsidRDefault="00E9655F" w:rsidP="00E9655F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 w:rsidRPr="00E9655F">
              <w:rPr>
                <w:sz w:val="24"/>
                <w:szCs w:val="24"/>
                <w:lang w:eastAsia="ru-RU"/>
              </w:rPr>
              <w:t>действующей</w:t>
            </w:r>
            <w:proofErr w:type="gramEnd"/>
            <w:r w:rsidRPr="00E9655F">
              <w:rPr>
                <w:sz w:val="24"/>
                <w:szCs w:val="24"/>
                <w:lang w:eastAsia="ru-RU"/>
              </w:rPr>
              <w:t xml:space="preserve"> социальной инфраструктуры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8A1A6F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Федеральный, региональный бюджеты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постоянно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15735" w:type="dxa"/>
            <w:gridSpan w:val="10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6D92" w:rsidRPr="00287691" w:rsidTr="00C13BEB">
        <w:trPr>
          <w:cantSplit/>
          <w:trHeight w:val="552"/>
        </w:trPr>
        <w:tc>
          <w:tcPr>
            <w:tcW w:w="15735" w:type="dxa"/>
            <w:gridSpan w:val="10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 2. Финансовая и имущественная поддержка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39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 xml:space="preserve"> 2.1</w:t>
            </w:r>
          </w:p>
        </w:tc>
        <w:tc>
          <w:tcPr>
            <w:tcW w:w="436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4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F16D92" w:rsidP="00C13BEB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D43712" w:rsidP="00D4371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ru-RU"/>
              </w:rPr>
              <w:t>строительство</w:t>
            </w:r>
            <w:proofErr w:type="gramEnd"/>
            <w:r w:rsidR="00E9655F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летней сцены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E9655F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региональный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бюджеты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D43712" w:rsidP="006712C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6712C2">
              <w:rPr>
                <w:sz w:val="24"/>
                <w:szCs w:val="24"/>
                <w:lang w:eastAsia="ru-RU"/>
              </w:rPr>
              <w:t>01</w:t>
            </w:r>
            <w:r>
              <w:rPr>
                <w:sz w:val="24"/>
                <w:szCs w:val="24"/>
                <w:lang w:eastAsia="ru-RU"/>
              </w:rPr>
              <w:t>000</w:t>
            </w:r>
            <w:r w:rsidR="006712C2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16D92" w:rsidRPr="00287691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301000,00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E9655F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100%</w:t>
            </w:r>
          </w:p>
        </w:tc>
      </w:tr>
      <w:tr w:rsidR="00F16D9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F16D9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287691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6C92" w:rsidRPr="00287691" w:rsidRDefault="00D4371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строительство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моста через речку </w:t>
            </w:r>
            <w:r w:rsidR="006712C2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="006712C2">
              <w:rPr>
                <w:sz w:val="24"/>
                <w:szCs w:val="24"/>
                <w:lang w:eastAsia="ru-RU"/>
              </w:rPr>
              <w:t>Адагалик</w:t>
            </w:r>
            <w:proofErr w:type="spellEnd"/>
            <w:r w:rsidR="006712C2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дорожный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фонд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8A1A6F" w:rsidRDefault="00D43712" w:rsidP="006712C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  <w:r w:rsidR="006712C2">
              <w:rPr>
                <w:sz w:val="24"/>
                <w:szCs w:val="24"/>
                <w:lang w:eastAsia="ru-RU"/>
              </w:rPr>
              <w:t>50000,00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8A1A6F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1750000,00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D92" w:rsidRPr="00287691" w:rsidRDefault="006712C2" w:rsidP="0079322F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100%</w:t>
            </w:r>
          </w:p>
        </w:tc>
      </w:tr>
      <w:tr w:rsidR="006712C2" w:rsidRPr="00287691" w:rsidTr="00C13BEB">
        <w:trPr>
          <w:cantSplit/>
          <w:trHeight w:val="240"/>
        </w:trPr>
        <w:tc>
          <w:tcPr>
            <w:tcW w:w="2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Pr="00287691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асфальтирование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ул.Мижидона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Д.М.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дорожный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фонд</w:t>
            </w:r>
          </w:p>
        </w:tc>
        <w:tc>
          <w:tcPr>
            <w:tcW w:w="18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Default="006712C2" w:rsidP="006712C2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7млн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Pr="008A1A6F" w:rsidRDefault="006712C2" w:rsidP="00C13BEB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7млн</w:t>
            </w:r>
          </w:p>
        </w:tc>
        <w:tc>
          <w:tcPr>
            <w:tcW w:w="36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12C2" w:rsidRPr="00287691" w:rsidRDefault="006712C2" w:rsidP="0079322F">
            <w:pPr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100%</w:t>
            </w:r>
            <w:bookmarkStart w:id="0" w:name="_GoBack"/>
            <w:bookmarkEnd w:id="0"/>
          </w:p>
        </w:tc>
      </w:tr>
    </w:tbl>
    <w:p w:rsidR="00F16D92" w:rsidRPr="00287691" w:rsidRDefault="00F16D92" w:rsidP="00F16D92">
      <w:pPr>
        <w:suppressAutoHyphens w:val="0"/>
        <w:rPr>
          <w:bCs/>
          <w:color w:val="000000"/>
          <w:sz w:val="24"/>
          <w:szCs w:val="24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sz w:val="24"/>
          <w:szCs w:val="24"/>
          <w:lang w:eastAsia="ru-RU"/>
        </w:rPr>
      </w:pPr>
    </w:p>
    <w:p w:rsidR="00F16D92" w:rsidRPr="00287691" w:rsidRDefault="00F16D92" w:rsidP="00F16D92">
      <w:pPr>
        <w:suppressAutoHyphens w:val="0"/>
        <w:rPr>
          <w:bCs/>
          <w:color w:val="000000"/>
          <w:lang w:eastAsia="ru-RU"/>
        </w:rPr>
      </w:pPr>
      <w:r w:rsidRPr="00287691">
        <w:rPr>
          <w:bCs/>
          <w:color w:val="000000"/>
          <w:lang w:eastAsia="ru-RU"/>
        </w:rPr>
        <w:t xml:space="preserve">  Глава сельского поселения</w:t>
      </w:r>
      <w:proofErr w:type="gramStart"/>
      <w:r w:rsidRPr="00287691">
        <w:rPr>
          <w:bCs/>
          <w:color w:val="000000"/>
          <w:lang w:eastAsia="ru-RU"/>
        </w:rPr>
        <w:t xml:space="preserve">   «</w:t>
      </w:r>
      <w:proofErr w:type="gramEnd"/>
      <w:r w:rsidR="008A1A6F">
        <w:rPr>
          <w:bCs/>
          <w:color w:val="000000"/>
          <w:lang w:eastAsia="ru-RU"/>
        </w:rPr>
        <w:t>Чиндалей</w:t>
      </w:r>
      <w:r w:rsidRPr="00287691">
        <w:rPr>
          <w:bCs/>
          <w:color w:val="000000"/>
          <w:lang w:eastAsia="ru-RU"/>
        </w:rPr>
        <w:t xml:space="preserve">»                                               </w:t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="0079322F">
        <w:rPr>
          <w:bCs/>
          <w:color w:val="000000"/>
          <w:lang w:eastAsia="ru-RU"/>
        </w:rPr>
        <w:tab/>
      </w:r>
      <w:r w:rsidRPr="00287691">
        <w:rPr>
          <w:bCs/>
          <w:color w:val="000000"/>
          <w:lang w:eastAsia="ru-RU"/>
        </w:rPr>
        <w:t xml:space="preserve"> </w:t>
      </w:r>
      <w:proofErr w:type="spellStart"/>
      <w:r w:rsidR="008A1A6F">
        <w:rPr>
          <w:bCs/>
          <w:color w:val="000000"/>
          <w:lang w:eastAsia="ru-RU"/>
        </w:rPr>
        <w:t>Б.И.Цыденов</w:t>
      </w:r>
      <w:proofErr w:type="spellEnd"/>
      <w:r w:rsidRPr="00287691">
        <w:rPr>
          <w:bCs/>
          <w:color w:val="000000"/>
          <w:lang w:eastAsia="ru-RU"/>
        </w:rPr>
        <w:t xml:space="preserve">                                           </w:t>
      </w:r>
    </w:p>
    <w:p w:rsidR="00F16D92" w:rsidRPr="00287691" w:rsidRDefault="00F16D92" w:rsidP="00F16D92">
      <w:pPr>
        <w:suppressAutoHyphens w:val="0"/>
        <w:rPr>
          <w:bCs/>
          <w:color w:val="000000"/>
          <w:szCs w:val="22"/>
          <w:lang w:eastAsia="ru-RU"/>
        </w:rPr>
      </w:pPr>
      <w:r w:rsidRPr="00287691">
        <w:rPr>
          <w:bCs/>
          <w:color w:val="000000"/>
          <w:sz w:val="24"/>
          <w:szCs w:val="24"/>
          <w:lang w:eastAsia="ru-RU"/>
        </w:rPr>
        <w:t xml:space="preserve"> </w:t>
      </w:r>
    </w:p>
    <w:p w:rsidR="00F16D92" w:rsidRPr="00287691" w:rsidRDefault="00F16D92" w:rsidP="00F16D92">
      <w:pPr>
        <w:suppressAutoHyphens w:val="0"/>
        <w:autoSpaceDE w:val="0"/>
        <w:autoSpaceDN w:val="0"/>
        <w:adjustRightInd w:val="0"/>
        <w:jc w:val="center"/>
      </w:pPr>
    </w:p>
    <w:p w:rsidR="00811868" w:rsidRPr="00287691" w:rsidRDefault="00811868"/>
    <w:sectPr w:rsidR="00811868" w:rsidRPr="00287691" w:rsidSect="008008A5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92"/>
    <w:rsid w:val="000728BD"/>
    <w:rsid w:val="000747DD"/>
    <w:rsid w:val="00141A61"/>
    <w:rsid w:val="00287691"/>
    <w:rsid w:val="003A4E0D"/>
    <w:rsid w:val="00467FA6"/>
    <w:rsid w:val="004D3D91"/>
    <w:rsid w:val="004E7521"/>
    <w:rsid w:val="00546579"/>
    <w:rsid w:val="005F6C92"/>
    <w:rsid w:val="006712C2"/>
    <w:rsid w:val="006A04E9"/>
    <w:rsid w:val="0079322F"/>
    <w:rsid w:val="00811868"/>
    <w:rsid w:val="008A1A6F"/>
    <w:rsid w:val="009A4247"/>
    <w:rsid w:val="00A95D73"/>
    <w:rsid w:val="00AE0E15"/>
    <w:rsid w:val="00B2546A"/>
    <w:rsid w:val="00BA5CB3"/>
    <w:rsid w:val="00C26EB1"/>
    <w:rsid w:val="00CA49FC"/>
    <w:rsid w:val="00D43712"/>
    <w:rsid w:val="00D914AA"/>
    <w:rsid w:val="00E9655F"/>
    <w:rsid w:val="00F16D92"/>
    <w:rsid w:val="00F6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65D18-3AE5-4418-964F-9AC73539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D92"/>
    <w:pPr>
      <w:suppressAutoHyphens/>
      <w:jc w:val="left"/>
    </w:pPr>
    <w:rPr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0747DD"/>
    <w:pPr>
      <w:keepNext/>
      <w:ind w:left="708"/>
      <w:outlineLvl w:val="4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0747DD"/>
    <w:rPr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465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46579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DA4C5-79EE-41A2-A004-5909ADC17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TOSHIBA</cp:lastModifiedBy>
  <cp:revision>10</cp:revision>
  <cp:lastPrinted>2024-02-01T02:47:00Z</cp:lastPrinted>
  <dcterms:created xsi:type="dcterms:W3CDTF">2024-01-31T07:02:00Z</dcterms:created>
  <dcterms:modified xsi:type="dcterms:W3CDTF">2025-01-20T07:39:00Z</dcterms:modified>
</cp:coreProperties>
</file>